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05AF0" w14:textId="2917D7DE" w:rsidR="00455C5C" w:rsidRPr="00F971C5" w:rsidRDefault="00455C5C" w:rsidP="00D9281E">
      <w:pPr>
        <w:spacing w:after="200"/>
        <w:jc w:val="center"/>
        <w:rPr>
          <w:b/>
          <w:lang w:val="en-US"/>
        </w:rPr>
      </w:pPr>
      <w:r w:rsidRPr="00F971C5">
        <w:rPr>
          <w:b/>
          <w:lang w:val="en-US"/>
        </w:rPr>
        <w:t xml:space="preserve">FLAD </w:t>
      </w:r>
      <w:r w:rsidR="001C000B" w:rsidRPr="00F971C5">
        <w:rPr>
          <w:b/>
          <w:lang w:val="en-US"/>
        </w:rPr>
        <w:t xml:space="preserve">Science Awards </w:t>
      </w:r>
      <w:r w:rsidR="000565F4" w:rsidRPr="00F971C5">
        <w:rPr>
          <w:b/>
          <w:lang w:val="en-US"/>
        </w:rPr>
        <w:t xml:space="preserve">on </w:t>
      </w:r>
      <w:r w:rsidR="00E47487" w:rsidRPr="00F971C5">
        <w:rPr>
          <w:b/>
          <w:lang w:val="en-US"/>
        </w:rPr>
        <w:t>Mental Health</w:t>
      </w:r>
    </w:p>
    <w:p w14:paraId="2B909CB3" w14:textId="77777777" w:rsidR="00764F4A" w:rsidRPr="00F971C5" w:rsidRDefault="00764F4A" w:rsidP="00F971C5">
      <w:pPr>
        <w:spacing w:after="200"/>
        <w:jc w:val="both"/>
        <w:rPr>
          <w:b/>
          <w:lang w:val="en-US"/>
        </w:rPr>
      </w:pPr>
    </w:p>
    <w:p w14:paraId="65D85A96" w14:textId="71E20711" w:rsidR="00764F4A" w:rsidRPr="00F971C5" w:rsidRDefault="00CA2A2D" w:rsidP="00F971C5">
      <w:pPr>
        <w:spacing w:after="200"/>
        <w:jc w:val="center"/>
        <w:rPr>
          <w:b/>
          <w:color w:val="000000" w:themeColor="text1"/>
          <w:lang w:val="en-US"/>
        </w:rPr>
      </w:pPr>
      <w:r w:rsidRPr="00F971C5">
        <w:rPr>
          <w:b/>
          <w:color w:val="000000" w:themeColor="text1"/>
          <w:lang w:val="en-US"/>
        </w:rPr>
        <w:t>20</w:t>
      </w:r>
      <w:r w:rsidR="001C000B" w:rsidRPr="00F971C5">
        <w:rPr>
          <w:b/>
          <w:color w:val="000000" w:themeColor="text1"/>
          <w:lang w:val="en-US"/>
        </w:rPr>
        <w:t>20</w:t>
      </w:r>
      <w:r w:rsidR="00764F4A" w:rsidRPr="00F971C5">
        <w:rPr>
          <w:b/>
          <w:color w:val="000000" w:themeColor="text1"/>
          <w:lang w:val="en-US"/>
        </w:rPr>
        <w:t xml:space="preserve"> </w:t>
      </w:r>
      <w:r w:rsidR="00406F86" w:rsidRPr="00F971C5">
        <w:rPr>
          <w:b/>
          <w:color w:val="000000" w:themeColor="text1"/>
          <w:lang w:val="en-US"/>
        </w:rPr>
        <w:t xml:space="preserve">– 2023 </w:t>
      </w:r>
      <w:r w:rsidR="00764F4A" w:rsidRPr="00F971C5">
        <w:rPr>
          <w:b/>
          <w:color w:val="000000" w:themeColor="text1"/>
          <w:lang w:val="en-US"/>
        </w:rPr>
        <w:t>CALL</w:t>
      </w:r>
      <w:r w:rsidR="00406F86" w:rsidRPr="00F971C5">
        <w:rPr>
          <w:b/>
          <w:color w:val="000000" w:themeColor="text1"/>
          <w:lang w:val="en-US"/>
        </w:rPr>
        <w:t>s</w:t>
      </w:r>
    </w:p>
    <w:p w14:paraId="38182B59" w14:textId="77777777" w:rsidR="00455C5C" w:rsidRPr="00F971C5" w:rsidRDefault="00455C5C" w:rsidP="00F971C5">
      <w:pPr>
        <w:jc w:val="both"/>
        <w:rPr>
          <w:lang w:val="en-US"/>
        </w:rPr>
      </w:pPr>
    </w:p>
    <w:p w14:paraId="1243BCAB" w14:textId="77777777" w:rsidR="00455C5C" w:rsidRPr="00F971C5" w:rsidRDefault="00455C5C" w:rsidP="00F971C5">
      <w:pPr>
        <w:jc w:val="both"/>
        <w:rPr>
          <w:lang w:val="en-US"/>
        </w:rPr>
      </w:pPr>
    </w:p>
    <w:p w14:paraId="336D088B" w14:textId="372FD3AE" w:rsidR="00B97B9D" w:rsidRPr="00F971C5" w:rsidRDefault="00B97B9D" w:rsidP="00B97B9D">
      <w:pPr>
        <w:jc w:val="both"/>
        <w:rPr>
          <w:lang w:val="en-US"/>
        </w:rPr>
      </w:pPr>
      <w:r w:rsidRPr="00F971C5">
        <w:rPr>
          <w:lang w:val="en-US"/>
        </w:rPr>
        <w:t xml:space="preserve">FLAD is launching the 1st edition of the FLAD Science Awards on clinical research in Mental Health for researchers working in Portugal to develop a collaborative effort with researchers in </w:t>
      </w:r>
      <w:r w:rsidR="002C2B1F">
        <w:rPr>
          <w:lang w:val="en-US"/>
        </w:rPr>
        <w:t xml:space="preserve">the </w:t>
      </w:r>
      <w:r w:rsidRPr="00F971C5">
        <w:rPr>
          <w:lang w:val="en-US"/>
        </w:rPr>
        <w:t>USA.</w:t>
      </w:r>
      <w:bookmarkStart w:id="0" w:name="_Hlk34042799"/>
      <w:bookmarkEnd w:id="0"/>
    </w:p>
    <w:p w14:paraId="78ED949C" w14:textId="77777777" w:rsidR="00B97B9D" w:rsidRPr="00F971C5" w:rsidRDefault="00B97B9D" w:rsidP="00B97B9D">
      <w:pPr>
        <w:jc w:val="both"/>
        <w:rPr>
          <w:lang w:val="en-US"/>
        </w:rPr>
      </w:pPr>
    </w:p>
    <w:p w14:paraId="4D6B15E3" w14:textId="77777777" w:rsidR="00B97B9D" w:rsidRPr="00F971C5" w:rsidRDefault="00B97B9D" w:rsidP="00B97B9D">
      <w:pPr>
        <w:jc w:val="both"/>
        <w:rPr>
          <w:b/>
          <w:bCs/>
          <w:lang w:val="en-US"/>
        </w:rPr>
      </w:pPr>
    </w:p>
    <w:p w14:paraId="203390FD" w14:textId="77777777" w:rsidR="00B97B9D" w:rsidRPr="00F971C5" w:rsidRDefault="00B97B9D" w:rsidP="00B97B9D">
      <w:pPr>
        <w:pStyle w:val="ListParagraph"/>
        <w:numPr>
          <w:ilvl w:val="0"/>
          <w:numId w:val="2"/>
        </w:numPr>
        <w:ind w:left="426" w:hanging="426"/>
        <w:jc w:val="both"/>
      </w:pPr>
      <w:r w:rsidRPr="00F971C5">
        <w:rPr>
          <w:b/>
          <w:bCs/>
        </w:rPr>
        <w:t xml:space="preserve">OBJECTIVE </w:t>
      </w:r>
    </w:p>
    <w:p w14:paraId="754E067C" w14:textId="77777777" w:rsidR="00B97B9D" w:rsidRPr="00F971C5" w:rsidRDefault="00B97B9D" w:rsidP="00B97B9D">
      <w:pPr>
        <w:spacing w:before="120" w:after="120"/>
        <w:ind w:left="426"/>
        <w:jc w:val="both"/>
        <w:rPr>
          <w:lang w:val="en-US"/>
        </w:rPr>
      </w:pPr>
      <w:r w:rsidRPr="00F971C5">
        <w:rPr>
          <w:lang w:val="en-US"/>
        </w:rPr>
        <w:t xml:space="preserve">The objective of the FLAD Science Awards in Mental Health is to increase the competitiveness of Portuguese research groups in translation of knowledge from basic investigation to clinical practice, leading to innovation in best practices. The focus will be in prevention and clinical care in mental health. By providing financial support to high-quality young researchers, FLAD Science Awards intend to leverage/promote mental health </w:t>
      </w:r>
      <w:r>
        <w:rPr>
          <w:lang w:val="en-US"/>
        </w:rPr>
        <w:t xml:space="preserve">clinical research </w:t>
      </w:r>
      <w:r w:rsidRPr="00F971C5">
        <w:rPr>
          <w:lang w:val="en-US"/>
        </w:rPr>
        <w:t>programs in Portugal, in close interaction with leading USA research/clinical groups.</w:t>
      </w:r>
    </w:p>
    <w:p w14:paraId="4D5BB550" w14:textId="77777777" w:rsidR="00B97B9D" w:rsidRPr="00F971C5" w:rsidRDefault="00B97B9D" w:rsidP="00B97B9D">
      <w:pPr>
        <w:spacing w:before="120" w:after="120"/>
        <w:ind w:left="426"/>
        <w:jc w:val="both"/>
        <w:rPr>
          <w:lang w:val="en-US"/>
        </w:rPr>
      </w:pPr>
      <w:r w:rsidRPr="00F971C5">
        <w:rPr>
          <w:lang w:val="en-US"/>
        </w:rPr>
        <w:t xml:space="preserve">Recognizing the multi-dimensionality of this field of research, a call for applications will be launched every year, in specific topics of large but coherent mental health domains including biological, emotional, psychological, epidemiological and social well-being. A broad range of psychiatric disorders are expected to be addressed (e.g., autism spectrum disorder, anxiety, major depression, bipolar spectrum disorders, obsessive-compulsive syndromes or schizophrenia, Alzheimer’s disease and the various dementias). </w:t>
      </w:r>
    </w:p>
    <w:p w14:paraId="5247980D" w14:textId="1BBD968F" w:rsidR="00B97B9D" w:rsidRPr="00F971C5" w:rsidRDefault="00B97B9D" w:rsidP="00B97B9D">
      <w:pPr>
        <w:spacing w:before="120" w:after="120"/>
        <w:ind w:left="426"/>
        <w:jc w:val="both"/>
        <w:rPr>
          <w:lang w:val="en-US"/>
        </w:rPr>
      </w:pPr>
      <w:r w:rsidRPr="00F971C5">
        <w:rPr>
          <w:lang w:val="en-US"/>
        </w:rPr>
        <w:t xml:space="preserve">The calls will target </w:t>
      </w:r>
      <w:r w:rsidRPr="00A91DE5">
        <w:rPr>
          <w:u w:val="single"/>
          <w:lang w:val="en-US"/>
        </w:rPr>
        <w:t>clinical research</w:t>
      </w:r>
      <w:r w:rsidRPr="00F971C5">
        <w:rPr>
          <w:lang w:val="en-US"/>
        </w:rPr>
        <w:t xml:space="preserve"> projects aiming to understand how biological factors, life experiences and family history, among other determinants, can lead to mental disorders, </w:t>
      </w:r>
      <w:proofErr w:type="gramStart"/>
      <w:r w:rsidRPr="00F971C5">
        <w:rPr>
          <w:lang w:val="en-US"/>
        </w:rPr>
        <w:t>and also</w:t>
      </w:r>
      <w:proofErr w:type="gramEnd"/>
      <w:r w:rsidRPr="00F971C5">
        <w:rPr>
          <w:lang w:val="en-US"/>
        </w:rPr>
        <w:t xml:space="preserve"> to develop novel therapeutic approaches, not only pharmacological but also psychotherapeutic or other types of intervention. The goal is to promote patients’ autonomy and quality of life, thus contributing to decrease the economic and social burden of mental disorders. Different approaches aiming to promote mental health and mental disorders prevention, earlier diagnosis and novel therapeutic interventions will be within the scope of these FLAD Science Awards. </w:t>
      </w:r>
    </w:p>
    <w:p w14:paraId="1FA10A55" w14:textId="77777777" w:rsidR="00B97B9D" w:rsidRPr="00F971C5" w:rsidRDefault="00B97B9D" w:rsidP="00B97B9D">
      <w:pPr>
        <w:spacing w:before="120" w:after="120"/>
        <w:ind w:left="432"/>
        <w:jc w:val="both"/>
        <w:rPr>
          <w:lang w:val="en-US"/>
        </w:rPr>
      </w:pPr>
      <w:r w:rsidRPr="00F971C5">
        <w:rPr>
          <w:lang w:val="en-US"/>
        </w:rPr>
        <w:t xml:space="preserve">More information on the call is provided on Annex to this document.   </w:t>
      </w:r>
    </w:p>
    <w:p w14:paraId="00163008" w14:textId="77777777" w:rsidR="00B97B9D" w:rsidRPr="00F971C5" w:rsidRDefault="00B97B9D" w:rsidP="00B97B9D">
      <w:pPr>
        <w:spacing w:before="240"/>
        <w:ind w:left="426"/>
        <w:jc w:val="both"/>
        <w:rPr>
          <w:lang w:val="en-US"/>
        </w:rPr>
      </w:pPr>
      <w:r w:rsidRPr="00F971C5">
        <w:rPr>
          <w:lang w:val="en-US"/>
        </w:rPr>
        <w:t xml:space="preserve">  </w:t>
      </w:r>
    </w:p>
    <w:p w14:paraId="6E3D4B84" w14:textId="77777777" w:rsidR="00B97B9D" w:rsidRPr="00F971C5" w:rsidRDefault="00B97B9D" w:rsidP="00B97B9D">
      <w:pPr>
        <w:pStyle w:val="ListParagraph"/>
        <w:numPr>
          <w:ilvl w:val="0"/>
          <w:numId w:val="2"/>
        </w:numPr>
        <w:ind w:left="426" w:hanging="426"/>
        <w:jc w:val="both"/>
      </w:pPr>
      <w:r w:rsidRPr="00F971C5">
        <w:rPr>
          <w:b/>
          <w:bCs/>
        </w:rPr>
        <w:t>SCIENTIFIC COMMITTEE</w:t>
      </w:r>
    </w:p>
    <w:p w14:paraId="4086F207" w14:textId="77777777" w:rsidR="00B97B9D" w:rsidRPr="00F971C5" w:rsidRDefault="00B97B9D" w:rsidP="00B97B9D">
      <w:pPr>
        <w:spacing w:before="120" w:after="120"/>
        <w:ind w:left="446"/>
        <w:jc w:val="both"/>
        <w:rPr>
          <w:lang w:val="en-US"/>
        </w:rPr>
      </w:pPr>
      <w:r w:rsidRPr="00F971C5">
        <w:rPr>
          <w:lang w:val="en-US"/>
        </w:rPr>
        <w:t xml:space="preserve">A Scientific Committee is defined, in order to provide FLAD with independent scientific coordination and advice. The Scientific Committee is comprised of the following experts: </w:t>
      </w:r>
    </w:p>
    <w:p w14:paraId="13FFCD63" w14:textId="77777777" w:rsidR="00B97B9D" w:rsidRPr="00F971C5" w:rsidRDefault="00B97B9D" w:rsidP="00B97B9D">
      <w:pPr>
        <w:pStyle w:val="ListParagraph"/>
        <w:numPr>
          <w:ilvl w:val="0"/>
          <w:numId w:val="13"/>
        </w:numPr>
        <w:jc w:val="both"/>
      </w:pPr>
      <w:r w:rsidRPr="00F971C5">
        <w:t>Catarina</w:t>
      </w:r>
      <w:r w:rsidRPr="00F971C5">
        <w:rPr>
          <w:rFonts w:ascii="Arial" w:hAnsi="Arial" w:cs="Arial"/>
          <w:color w:val="545454"/>
          <w:sz w:val="21"/>
          <w:szCs w:val="21"/>
          <w:shd w:val="clear" w:color="auto" w:fill="FFFFFF"/>
        </w:rPr>
        <w:t> </w:t>
      </w:r>
      <w:proofErr w:type="spellStart"/>
      <w:r w:rsidRPr="00F971C5">
        <w:t>Resende</w:t>
      </w:r>
      <w:proofErr w:type="spellEnd"/>
      <w:r w:rsidRPr="00F971C5">
        <w:t xml:space="preserve"> de Oliveira (Past Director of the Center for Neurosciences and Cell Biology and Full Professor at the Faculty of Medicine, University of Coimbra; President of the “</w:t>
      </w:r>
      <w:proofErr w:type="spellStart"/>
      <w:r w:rsidRPr="00F971C5">
        <w:t>Agência</w:t>
      </w:r>
      <w:proofErr w:type="spellEnd"/>
      <w:r w:rsidRPr="00F971C5">
        <w:t xml:space="preserve"> para </w:t>
      </w:r>
      <w:proofErr w:type="gramStart"/>
      <w:r w:rsidRPr="00F971C5">
        <w:t>a</w:t>
      </w:r>
      <w:proofErr w:type="gramEnd"/>
      <w:r w:rsidRPr="00F971C5">
        <w:t xml:space="preserve"> </w:t>
      </w:r>
      <w:proofErr w:type="spellStart"/>
      <w:r w:rsidRPr="00F971C5">
        <w:t>Investigação</w:t>
      </w:r>
      <w:proofErr w:type="spellEnd"/>
      <w:r w:rsidRPr="00F971C5">
        <w:t xml:space="preserve"> </w:t>
      </w:r>
      <w:proofErr w:type="spellStart"/>
      <w:r w:rsidRPr="00F971C5">
        <w:t>Clínica</w:t>
      </w:r>
      <w:proofErr w:type="spellEnd"/>
      <w:r w:rsidRPr="00F971C5">
        <w:t xml:space="preserve"> e </w:t>
      </w:r>
      <w:proofErr w:type="spellStart"/>
      <w:r w:rsidRPr="00F971C5">
        <w:t>Inovação</w:t>
      </w:r>
      <w:proofErr w:type="spellEnd"/>
      <w:r w:rsidRPr="00F971C5">
        <w:t xml:space="preserve"> </w:t>
      </w:r>
      <w:proofErr w:type="spellStart"/>
      <w:r w:rsidRPr="00F971C5">
        <w:t>Biomédica</w:t>
      </w:r>
      <w:proofErr w:type="spellEnd"/>
      <w:r w:rsidRPr="00F971C5">
        <w:t>”, AICIB, Portugal).</w:t>
      </w:r>
    </w:p>
    <w:p w14:paraId="57771672" w14:textId="6591D619" w:rsidR="00B97B9D" w:rsidRPr="00F971C5" w:rsidRDefault="00B97B9D" w:rsidP="00B97B9D">
      <w:pPr>
        <w:pStyle w:val="ListParagraph"/>
        <w:numPr>
          <w:ilvl w:val="0"/>
          <w:numId w:val="13"/>
        </w:numPr>
        <w:jc w:val="both"/>
        <w:rPr>
          <w:lang w:val="en-GB"/>
        </w:rPr>
      </w:pPr>
      <w:r w:rsidRPr="00F971C5">
        <w:t>Miguel Xavier (</w:t>
      </w:r>
      <w:r w:rsidRPr="00F971C5">
        <w:rPr>
          <w:rFonts w:cs="Calibri"/>
        </w:rPr>
        <w:t xml:space="preserve">Director of the National Program for Mental Health (DGS), Psychiatrist at “Centro </w:t>
      </w:r>
      <w:proofErr w:type="spellStart"/>
      <w:r w:rsidRPr="00F971C5">
        <w:rPr>
          <w:rFonts w:cs="Calibri"/>
        </w:rPr>
        <w:t>Hospitalar</w:t>
      </w:r>
      <w:proofErr w:type="spellEnd"/>
      <w:r w:rsidRPr="00F971C5">
        <w:rPr>
          <w:rFonts w:cs="Calibri"/>
        </w:rPr>
        <w:t xml:space="preserve"> de Lisboa </w:t>
      </w:r>
      <w:proofErr w:type="spellStart"/>
      <w:r w:rsidRPr="00F971C5">
        <w:rPr>
          <w:rFonts w:cs="Calibri"/>
        </w:rPr>
        <w:t>Ocidental</w:t>
      </w:r>
      <w:proofErr w:type="spellEnd"/>
      <w:r w:rsidRPr="00F971C5">
        <w:rPr>
          <w:rFonts w:cs="Calibri"/>
        </w:rPr>
        <w:t>” and Full Professor of Mental Health at “</w:t>
      </w:r>
      <w:r w:rsidR="001A6531">
        <w:rPr>
          <w:rFonts w:cs="Calibri"/>
        </w:rPr>
        <w:t>NOVA</w:t>
      </w:r>
      <w:r w:rsidRPr="00F971C5">
        <w:rPr>
          <w:rFonts w:cs="Calibri"/>
        </w:rPr>
        <w:t xml:space="preserve"> Medical School”, </w:t>
      </w:r>
      <w:r w:rsidR="001A6531">
        <w:rPr>
          <w:rFonts w:cs="Calibri"/>
        </w:rPr>
        <w:t>NOVA</w:t>
      </w:r>
      <w:r w:rsidRPr="00F971C5">
        <w:rPr>
          <w:rFonts w:cs="Calibri"/>
        </w:rPr>
        <w:t xml:space="preserve"> University of Lisbon). </w:t>
      </w:r>
    </w:p>
    <w:p w14:paraId="0EA4F832" w14:textId="77777777" w:rsidR="00B97B9D" w:rsidRPr="00F971C5" w:rsidRDefault="00B97B9D" w:rsidP="00B97B9D">
      <w:pPr>
        <w:pStyle w:val="ListParagraph"/>
        <w:numPr>
          <w:ilvl w:val="0"/>
          <w:numId w:val="13"/>
        </w:numPr>
        <w:jc w:val="both"/>
        <w:rPr>
          <w:lang w:val="en-GB"/>
        </w:rPr>
      </w:pPr>
      <w:r w:rsidRPr="00F971C5">
        <w:rPr>
          <w:rFonts w:cs="Calibri"/>
          <w:lang w:val="en-GB"/>
        </w:rPr>
        <w:t xml:space="preserve">Margaret </w:t>
      </w:r>
      <w:proofErr w:type="spellStart"/>
      <w:r w:rsidRPr="00F971C5">
        <w:rPr>
          <w:rFonts w:cs="Calibri"/>
          <w:lang w:val="en-GB"/>
        </w:rPr>
        <w:t>Lança</w:t>
      </w:r>
      <w:proofErr w:type="spellEnd"/>
      <w:r w:rsidRPr="00F971C5">
        <w:rPr>
          <w:rFonts w:cs="Calibri"/>
          <w:lang w:val="en-GB"/>
        </w:rPr>
        <w:t xml:space="preserve"> (Director of Adult Neuropsychology and Psychological Testing and Training, Cambridge Health Alliance, Assistant Professor of Psychology, Department of Psychiatry, Harvard Medical School, President, Massachusetts Psychological Association</w:t>
      </w:r>
    </w:p>
    <w:p w14:paraId="077D1F50" w14:textId="4E10BD04" w:rsidR="00972C71" w:rsidRDefault="00972C71" w:rsidP="00F971C5">
      <w:pPr>
        <w:jc w:val="both"/>
        <w:rPr>
          <w:lang w:val="en-GB"/>
        </w:rPr>
      </w:pPr>
    </w:p>
    <w:p w14:paraId="7330322B" w14:textId="77777777" w:rsidR="00D9281E" w:rsidRPr="00D9281E" w:rsidRDefault="00D9281E" w:rsidP="00F971C5">
      <w:pPr>
        <w:jc w:val="both"/>
        <w:rPr>
          <w:b/>
          <w:bCs/>
          <w:lang w:val="en-GB"/>
        </w:rPr>
      </w:pPr>
    </w:p>
    <w:p w14:paraId="44EBD667" w14:textId="77777777" w:rsidR="00B97B9D" w:rsidRPr="00F971C5" w:rsidRDefault="00B97B9D" w:rsidP="00B97B9D">
      <w:pPr>
        <w:pStyle w:val="ListParagraph"/>
        <w:numPr>
          <w:ilvl w:val="0"/>
          <w:numId w:val="2"/>
        </w:numPr>
        <w:ind w:left="426" w:hanging="426"/>
        <w:jc w:val="both"/>
      </w:pPr>
      <w:r w:rsidRPr="00F971C5">
        <w:rPr>
          <w:b/>
          <w:bCs/>
        </w:rPr>
        <w:t xml:space="preserve">APPLICANT ELIGIBILITY/INDEPENDENCE </w:t>
      </w:r>
    </w:p>
    <w:p w14:paraId="268D0430" w14:textId="77777777" w:rsidR="00B97B9D" w:rsidRPr="00F971C5" w:rsidRDefault="00B97B9D" w:rsidP="00B97B9D">
      <w:pPr>
        <w:spacing w:before="120" w:after="120"/>
        <w:ind w:left="446"/>
        <w:jc w:val="both"/>
        <w:rPr>
          <w:lang w:val="en-US"/>
        </w:rPr>
      </w:pPr>
      <w:bookmarkStart w:id="1" w:name="_Hlk52880425"/>
      <w:r w:rsidRPr="00F971C5">
        <w:rPr>
          <w:lang w:val="en-US"/>
        </w:rPr>
        <w:t>At the time of application:</w:t>
      </w:r>
    </w:p>
    <w:p w14:paraId="0AE665F4" w14:textId="77777777" w:rsidR="00B97B9D" w:rsidRPr="00731540" w:rsidRDefault="00B97B9D" w:rsidP="00B97B9D">
      <w:pPr>
        <w:pStyle w:val="ListParagraph"/>
        <w:numPr>
          <w:ilvl w:val="0"/>
          <w:numId w:val="3"/>
        </w:numPr>
        <w:ind w:left="851" w:hanging="425"/>
        <w:jc w:val="both"/>
      </w:pPr>
      <w:r w:rsidRPr="00731540">
        <w:rPr>
          <w:rFonts w:ascii="Cambria" w:eastAsia="Cambria" w:hAnsi="Cambria" w:cs="Times New Roman"/>
        </w:rPr>
        <w:t xml:space="preserve">The applicant must hold a PhD, or equivalent degree, for no longer than 8 years. </w:t>
      </w:r>
    </w:p>
    <w:p w14:paraId="43E2042D" w14:textId="17B4F52C" w:rsidR="00B97B9D" w:rsidRPr="00731540" w:rsidRDefault="00B97B9D" w:rsidP="00B97B9D">
      <w:pPr>
        <w:pStyle w:val="ListParagraph"/>
        <w:numPr>
          <w:ilvl w:val="0"/>
          <w:numId w:val="3"/>
        </w:numPr>
        <w:ind w:left="851" w:hanging="425"/>
        <w:jc w:val="both"/>
      </w:pPr>
      <w:r w:rsidRPr="00731540">
        <w:rPr>
          <w:rFonts w:ascii="Cambria" w:eastAsia="Cambria" w:hAnsi="Cambria" w:cs="Times New Roman"/>
        </w:rPr>
        <w:t xml:space="preserve">The applicant must be involved in clinical research and an integrated member or collaborator of an R&amp;D Unit recognized by FCT (National Foundation for Science and Technology) as engaged in Mental Health </w:t>
      </w:r>
      <w:r w:rsidRPr="00731540">
        <w:t xml:space="preserve">research. </w:t>
      </w:r>
      <w:r w:rsidR="00A00F7F" w:rsidRPr="00731540">
        <w:t>The R&amp;D Unit must be integrated/associated to a University and/or a Hospital of reference.</w:t>
      </w:r>
    </w:p>
    <w:p w14:paraId="50C71793" w14:textId="77777777" w:rsidR="00B97B9D" w:rsidRPr="00F971C5" w:rsidRDefault="00B97B9D" w:rsidP="00B97B9D">
      <w:pPr>
        <w:pStyle w:val="ListParagraph"/>
        <w:numPr>
          <w:ilvl w:val="0"/>
          <w:numId w:val="3"/>
        </w:numPr>
        <w:ind w:left="851" w:hanging="425"/>
        <w:jc w:val="both"/>
      </w:pPr>
      <w:r w:rsidRPr="00F971C5">
        <w:t xml:space="preserve">The applicant must have attained independence as a researcher, and enough information must be provided in the application to demonstrate his/her autonomy and the scientific quality of the affiliated Portuguese research institution. </w:t>
      </w:r>
    </w:p>
    <w:p w14:paraId="00E04B75" w14:textId="142E53CE" w:rsidR="00B97B9D" w:rsidRPr="00F971C5" w:rsidRDefault="00B97B9D" w:rsidP="00B97B9D">
      <w:pPr>
        <w:pStyle w:val="ListParagraph"/>
        <w:numPr>
          <w:ilvl w:val="0"/>
          <w:numId w:val="3"/>
        </w:numPr>
        <w:ind w:left="851" w:hanging="425"/>
        <w:jc w:val="both"/>
      </w:pPr>
      <w:r w:rsidRPr="00731540">
        <w:t>The applicant’s affiliated Health Care Unit and R&amp;D Unit must declare its support to the applicant and his/her research plan, granting dedicated time for research,</w:t>
      </w:r>
      <w:r w:rsidRPr="00F971C5">
        <w:t xml:space="preserve"> and describe the available resources to develop the intended work.</w:t>
      </w:r>
    </w:p>
    <w:p w14:paraId="37BB6DF1" w14:textId="77777777" w:rsidR="00B97B9D" w:rsidRPr="00F971C5" w:rsidRDefault="00B97B9D" w:rsidP="00B97B9D">
      <w:pPr>
        <w:pStyle w:val="ListParagraph"/>
        <w:numPr>
          <w:ilvl w:val="0"/>
          <w:numId w:val="3"/>
        </w:numPr>
        <w:ind w:left="851" w:hanging="425"/>
        <w:jc w:val="both"/>
      </w:pPr>
      <w:r w:rsidRPr="00F971C5">
        <w:t xml:space="preserve">Detailed information is also required on the expected interaction with USA researchers/institutions. The existence of a co-applicant from an US research institution is welcome in phase 1 of the application and mandatory in phase 2. </w:t>
      </w:r>
    </w:p>
    <w:p w14:paraId="2C75975C" w14:textId="77777777" w:rsidR="00B97B9D" w:rsidRPr="00F971C5" w:rsidRDefault="00B97B9D" w:rsidP="00B97B9D">
      <w:pPr>
        <w:pStyle w:val="ListParagraph"/>
        <w:numPr>
          <w:ilvl w:val="0"/>
          <w:numId w:val="4"/>
        </w:numPr>
        <w:ind w:left="851" w:hanging="425"/>
        <w:jc w:val="both"/>
      </w:pPr>
      <w:r w:rsidRPr="00F971C5">
        <w:t xml:space="preserve">Eligibility is not restricted by citizenship. </w:t>
      </w:r>
    </w:p>
    <w:p w14:paraId="363C7D70" w14:textId="03ABED3A" w:rsidR="00B97B9D" w:rsidRDefault="00B97B9D" w:rsidP="00B97B9D">
      <w:pPr>
        <w:pStyle w:val="ListParagraph"/>
        <w:numPr>
          <w:ilvl w:val="0"/>
          <w:numId w:val="4"/>
        </w:numPr>
        <w:ind w:left="851" w:hanging="425"/>
        <w:jc w:val="both"/>
      </w:pPr>
      <w:r w:rsidRPr="00F971C5">
        <w:t xml:space="preserve">Applicants can only submit one application per call. </w:t>
      </w:r>
    </w:p>
    <w:p w14:paraId="75B878F9" w14:textId="77777777" w:rsidR="001A6531" w:rsidRPr="00F971C5" w:rsidRDefault="001A6531" w:rsidP="001A6531">
      <w:pPr>
        <w:pStyle w:val="ListParagraph"/>
        <w:ind w:left="851"/>
        <w:jc w:val="both"/>
      </w:pPr>
    </w:p>
    <w:bookmarkEnd w:id="1"/>
    <w:p w14:paraId="49A5036F" w14:textId="77777777" w:rsidR="00B97B9D" w:rsidRPr="00F971C5" w:rsidRDefault="00B97B9D" w:rsidP="00B97B9D">
      <w:pPr>
        <w:pStyle w:val="ListParagraph"/>
        <w:ind w:left="851"/>
        <w:jc w:val="both"/>
      </w:pPr>
    </w:p>
    <w:p w14:paraId="5A8199AE" w14:textId="77777777" w:rsidR="00B97B9D" w:rsidRPr="00F971C5" w:rsidRDefault="00B97B9D" w:rsidP="00B97B9D">
      <w:pPr>
        <w:pStyle w:val="ListParagraph"/>
        <w:numPr>
          <w:ilvl w:val="0"/>
          <w:numId w:val="2"/>
        </w:numPr>
        <w:ind w:left="426" w:hanging="426"/>
        <w:jc w:val="both"/>
      </w:pPr>
      <w:r w:rsidRPr="00F971C5">
        <w:rPr>
          <w:b/>
          <w:bCs/>
        </w:rPr>
        <w:t xml:space="preserve">APPLICATION AND REVIEW PROCESS </w:t>
      </w:r>
    </w:p>
    <w:p w14:paraId="38F198AE" w14:textId="77777777" w:rsidR="00B97B9D" w:rsidRPr="00F971C5" w:rsidRDefault="00B97B9D" w:rsidP="00B97B9D">
      <w:pPr>
        <w:spacing w:before="120" w:after="120"/>
        <w:ind w:left="446"/>
        <w:jc w:val="both"/>
        <w:rPr>
          <w:lang w:val="en-US"/>
        </w:rPr>
      </w:pPr>
      <w:r w:rsidRPr="00F971C5">
        <w:rPr>
          <w:lang w:val="en-US"/>
        </w:rPr>
        <w:t xml:space="preserve">FLAD awards applications are reviewed by the Scientific Committee. The application/review process takes place in two phases.  In the first phase, an initial review of the scientific/professional curriculum of the applicant is conducted, in conjunction with a </w:t>
      </w:r>
      <w:r>
        <w:rPr>
          <w:lang w:val="en-US"/>
        </w:rPr>
        <w:t xml:space="preserve">general </w:t>
      </w:r>
      <w:r w:rsidRPr="00F971C5">
        <w:rPr>
          <w:lang w:val="en-US"/>
        </w:rPr>
        <w:t xml:space="preserve">review of the research proposal. The top ranked applicants will then be invited to submit a research plan proposal that encompasses 3 years of work. </w:t>
      </w:r>
    </w:p>
    <w:p w14:paraId="277B1757" w14:textId="77777777" w:rsidR="00B97B9D" w:rsidRPr="00F971C5" w:rsidRDefault="00B97B9D" w:rsidP="00B97B9D">
      <w:pPr>
        <w:spacing w:before="120" w:after="120"/>
        <w:ind w:left="446"/>
        <w:jc w:val="both"/>
        <w:rPr>
          <w:lang w:val="en-US"/>
        </w:rPr>
      </w:pPr>
      <w:r w:rsidRPr="00F971C5">
        <w:rPr>
          <w:lang w:val="en-US"/>
        </w:rPr>
        <w:t xml:space="preserve">Each application will be assigned (at least) two reviewers for each phase of the application process, who will evaluate the application, based on the following Selection Criteria: </w:t>
      </w:r>
    </w:p>
    <w:p w14:paraId="383B2D10" w14:textId="77777777" w:rsidR="00B97B9D" w:rsidRPr="00F971C5" w:rsidRDefault="00B97B9D" w:rsidP="00B97B9D">
      <w:pPr>
        <w:pStyle w:val="ListParagraph"/>
        <w:numPr>
          <w:ilvl w:val="0"/>
          <w:numId w:val="14"/>
        </w:numPr>
        <w:jc w:val="both"/>
      </w:pPr>
      <w:r w:rsidRPr="00F971C5">
        <w:rPr>
          <w:u w:val="single"/>
        </w:rPr>
        <w:t>Researcher Excellence</w:t>
      </w:r>
      <w:r w:rsidRPr="00F971C5">
        <w:t xml:space="preserve">: The applicants background and experience will be evaluated with </w:t>
      </w:r>
      <w:proofErr w:type="gramStart"/>
      <w:r w:rsidRPr="00F971C5">
        <w:t>particular emphasis</w:t>
      </w:r>
      <w:proofErr w:type="gramEnd"/>
      <w:r w:rsidRPr="00F971C5">
        <w:t xml:space="preserve"> on </w:t>
      </w:r>
      <w:r>
        <w:t xml:space="preserve">clinical </w:t>
      </w:r>
      <w:r w:rsidRPr="00F971C5">
        <w:t>research experience (participation in research projects as Collaborator or Principal Investigator), main achievements and publication track record in the Mental Health field.</w:t>
      </w:r>
    </w:p>
    <w:p w14:paraId="513C8B17" w14:textId="77777777" w:rsidR="00B97B9D" w:rsidRPr="00F971C5" w:rsidRDefault="00B97B9D" w:rsidP="00B97B9D">
      <w:pPr>
        <w:pStyle w:val="ListParagraph"/>
        <w:numPr>
          <w:ilvl w:val="0"/>
          <w:numId w:val="14"/>
        </w:numPr>
        <w:jc w:val="both"/>
      </w:pPr>
      <w:r w:rsidRPr="00F971C5">
        <w:rPr>
          <w:u w:val="single"/>
        </w:rPr>
        <w:t>Relevance of the research project:</w:t>
      </w:r>
      <w:r w:rsidRPr="00F971C5">
        <w:t xml:space="preserve"> The research proposal will be evaluated for positive contributions to mental health. </w:t>
      </w:r>
    </w:p>
    <w:p w14:paraId="1AB0C7C0" w14:textId="77777777" w:rsidR="00B97B9D" w:rsidRPr="00F971C5" w:rsidRDefault="00B97B9D" w:rsidP="00B97B9D">
      <w:pPr>
        <w:pStyle w:val="ListParagraph"/>
        <w:numPr>
          <w:ilvl w:val="0"/>
          <w:numId w:val="14"/>
        </w:numPr>
        <w:jc w:val="both"/>
      </w:pPr>
      <w:r w:rsidRPr="00F971C5">
        <w:rPr>
          <w:u w:val="single"/>
        </w:rPr>
        <w:t>Scientific Merit of the proposal:</w:t>
      </w:r>
      <w:r w:rsidRPr="00F971C5">
        <w:t xml:space="preserve"> The contribution of the project to address scientific gaps</w:t>
      </w:r>
      <w:r>
        <w:t xml:space="preserve"> in clinical research</w:t>
      </w:r>
      <w:r w:rsidRPr="00F971C5">
        <w:t xml:space="preserve">, the novelty of the scientific hypothesis, the experimental design, the methodological approach and the potential of the expected results to improve mental health must be shown. </w:t>
      </w:r>
    </w:p>
    <w:p w14:paraId="0AEBD4CA" w14:textId="77777777" w:rsidR="00B97B9D" w:rsidRPr="00F971C5" w:rsidRDefault="00B97B9D" w:rsidP="00B97B9D">
      <w:pPr>
        <w:pStyle w:val="ListParagraph"/>
        <w:numPr>
          <w:ilvl w:val="0"/>
          <w:numId w:val="14"/>
        </w:numPr>
        <w:jc w:val="both"/>
      </w:pPr>
      <w:r w:rsidRPr="00F971C5">
        <w:rPr>
          <w:u w:val="single"/>
        </w:rPr>
        <w:t>Research Environment:</w:t>
      </w:r>
      <w:r w:rsidRPr="00F971C5">
        <w:t xml:space="preserve"> The research conditions at the host institution, regarding lab space and equipment, should be shown to be appropriate to support the proposal. A clear commitment of the Health Care Unit involved in the project is required.</w:t>
      </w:r>
    </w:p>
    <w:p w14:paraId="144EFA2A" w14:textId="77777777" w:rsidR="00B97B9D" w:rsidRPr="00F971C5" w:rsidRDefault="00B97B9D" w:rsidP="00B97B9D">
      <w:pPr>
        <w:pStyle w:val="ListParagraph"/>
        <w:numPr>
          <w:ilvl w:val="0"/>
          <w:numId w:val="14"/>
        </w:numPr>
        <w:jc w:val="both"/>
      </w:pPr>
      <w:r w:rsidRPr="00F971C5">
        <w:rPr>
          <w:u w:val="single"/>
        </w:rPr>
        <w:t>Interaction with USA researcher(s) and institution(s)</w:t>
      </w:r>
      <w:r w:rsidRPr="00F971C5">
        <w:t xml:space="preserve">: This includes the profile of USA researcher and institution together with the relevance and commitment in the interaction. </w:t>
      </w:r>
    </w:p>
    <w:p w14:paraId="34DFDA40" w14:textId="77777777" w:rsidR="00B97B9D" w:rsidRPr="00F971C5" w:rsidRDefault="00B97B9D" w:rsidP="00B97B9D">
      <w:pPr>
        <w:spacing w:before="120" w:after="120"/>
        <w:ind w:left="446"/>
        <w:jc w:val="both"/>
        <w:rPr>
          <w:lang w:val="en-US"/>
        </w:rPr>
      </w:pPr>
      <w:r w:rsidRPr="00F971C5">
        <w:rPr>
          <w:lang w:val="en-US"/>
        </w:rPr>
        <w:t xml:space="preserve">Each criterion will be scored from 1 to 5 (with decimal increases). The final score will be the arithmetic mean of the scores from the five criteria. </w:t>
      </w:r>
    </w:p>
    <w:p w14:paraId="0AC49D8C" w14:textId="77777777" w:rsidR="00B97B9D" w:rsidRPr="00F971C5" w:rsidRDefault="00B97B9D" w:rsidP="00B97B9D">
      <w:pPr>
        <w:spacing w:before="120" w:after="120"/>
        <w:ind w:left="446"/>
        <w:jc w:val="both"/>
        <w:rPr>
          <w:lang w:val="en-US"/>
        </w:rPr>
      </w:pPr>
      <w:bookmarkStart w:id="2" w:name="_Hlk21535672"/>
      <w:r w:rsidRPr="00F971C5">
        <w:rPr>
          <w:lang w:val="en-US"/>
        </w:rPr>
        <w:t xml:space="preserve">The </w:t>
      </w:r>
      <w:r>
        <w:rPr>
          <w:lang w:val="en-US"/>
        </w:rPr>
        <w:t>S</w:t>
      </w:r>
      <w:r w:rsidRPr="00F971C5">
        <w:rPr>
          <w:lang w:val="en-US"/>
        </w:rPr>
        <w:t xml:space="preserve">cientific </w:t>
      </w:r>
      <w:r>
        <w:rPr>
          <w:lang w:val="en-US"/>
        </w:rPr>
        <w:t>C</w:t>
      </w:r>
      <w:r w:rsidRPr="00F971C5">
        <w:rPr>
          <w:lang w:val="en-US"/>
        </w:rPr>
        <w:t>ommittee may consider interviewing the highest-ranking candidates for finalizing their relative positions.</w:t>
      </w:r>
    </w:p>
    <w:bookmarkEnd w:id="2"/>
    <w:p w14:paraId="2A8DB701" w14:textId="77777777" w:rsidR="009E62B3" w:rsidRPr="00F971C5" w:rsidRDefault="009E62B3" w:rsidP="00F971C5">
      <w:pPr>
        <w:spacing w:before="120" w:after="120"/>
        <w:ind w:left="446"/>
        <w:jc w:val="both"/>
        <w:rPr>
          <w:lang w:val="en-US"/>
        </w:rPr>
      </w:pPr>
    </w:p>
    <w:p w14:paraId="426A8B15" w14:textId="77777777" w:rsidR="00B97B9D" w:rsidRPr="00F971C5" w:rsidRDefault="00B97B9D" w:rsidP="00B97B9D">
      <w:pPr>
        <w:spacing w:before="120" w:after="120"/>
        <w:ind w:left="446"/>
        <w:jc w:val="both"/>
      </w:pPr>
      <w:r w:rsidRPr="00F971C5">
        <w:rPr>
          <w:b/>
          <w:bCs/>
        </w:rPr>
        <w:t xml:space="preserve">TERMS OF THE GRANTS </w:t>
      </w:r>
    </w:p>
    <w:p w14:paraId="0C667555" w14:textId="77777777" w:rsidR="00B97B9D" w:rsidRPr="00F971C5" w:rsidRDefault="00B97B9D" w:rsidP="00B97B9D">
      <w:pPr>
        <w:pStyle w:val="ListParagraph"/>
        <w:numPr>
          <w:ilvl w:val="0"/>
          <w:numId w:val="9"/>
        </w:numPr>
        <w:jc w:val="both"/>
      </w:pPr>
      <w:r w:rsidRPr="00F971C5">
        <w:rPr>
          <w:b/>
          <w:bCs/>
        </w:rPr>
        <w:t xml:space="preserve">Duration </w:t>
      </w:r>
    </w:p>
    <w:p w14:paraId="51AFE30B" w14:textId="77777777" w:rsidR="00B97B9D" w:rsidRPr="00F971C5" w:rsidRDefault="00B97B9D" w:rsidP="00B97B9D">
      <w:pPr>
        <w:spacing w:before="120" w:after="120"/>
        <w:ind w:left="720"/>
        <w:jc w:val="both"/>
        <w:rPr>
          <w:lang w:val="en-US"/>
        </w:rPr>
      </w:pPr>
      <w:r w:rsidRPr="00F971C5">
        <w:rPr>
          <w:lang w:val="en-US"/>
        </w:rPr>
        <w:t xml:space="preserve">Grants are awarded for three years, contingent on renewal approval each year; renewals are awarded on the receipt of a satisfactory progress report and in accordance with the opinion of the </w:t>
      </w:r>
      <w:r>
        <w:rPr>
          <w:lang w:val="en-US"/>
        </w:rPr>
        <w:t>Scientific</w:t>
      </w:r>
      <w:r w:rsidRPr="00F971C5">
        <w:rPr>
          <w:lang w:val="en-US"/>
        </w:rPr>
        <w:t xml:space="preserve"> Committee. </w:t>
      </w:r>
    </w:p>
    <w:p w14:paraId="63A5FA6E" w14:textId="77777777" w:rsidR="00B97B9D" w:rsidRPr="00F971C5" w:rsidRDefault="00B97B9D" w:rsidP="00B97B9D">
      <w:pPr>
        <w:jc w:val="both"/>
        <w:rPr>
          <w:b/>
          <w:bCs/>
          <w:lang w:val="en-US"/>
        </w:rPr>
      </w:pPr>
    </w:p>
    <w:p w14:paraId="71853B34" w14:textId="77777777" w:rsidR="00B97B9D" w:rsidRPr="00F971C5" w:rsidRDefault="00B97B9D" w:rsidP="00B97B9D">
      <w:pPr>
        <w:pStyle w:val="ListParagraph"/>
        <w:numPr>
          <w:ilvl w:val="0"/>
          <w:numId w:val="9"/>
        </w:numPr>
        <w:jc w:val="both"/>
      </w:pPr>
      <w:r w:rsidRPr="00F971C5">
        <w:rPr>
          <w:b/>
          <w:bCs/>
        </w:rPr>
        <w:t xml:space="preserve">Amount </w:t>
      </w:r>
    </w:p>
    <w:p w14:paraId="1F3D33A7" w14:textId="77777777" w:rsidR="00B97B9D" w:rsidRDefault="00B97B9D" w:rsidP="00B97B9D">
      <w:pPr>
        <w:spacing w:before="120" w:after="120"/>
        <w:ind w:left="720"/>
        <w:jc w:val="both"/>
        <w:rPr>
          <w:lang w:val="en-US"/>
        </w:rPr>
      </w:pPr>
      <w:r w:rsidRPr="00F971C5">
        <w:rPr>
          <w:lang w:val="en-US"/>
        </w:rPr>
        <w:t xml:space="preserve">The total amount for the award is € 300.000. The maximum total amount given per year is €100.000, of which €20.000 per year may be allocated to indirect costs, i.e. 20% of the total award. The contracting of human resources is supported and welcome. </w:t>
      </w:r>
    </w:p>
    <w:p w14:paraId="09F34797" w14:textId="77777777" w:rsidR="00B97B9D" w:rsidRPr="00F971C5" w:rsidRDefault="00B97B9D" w:rsidP="00B97B9D">
      <w:pPr>
        <w:spacing w:before="120" w:after="120"/>
        <w:ind w:left="720"/>
        <w:jc w:val="both"/>
        <w:rPr>
          <w:lang w:val="en-US"/>
        </w:rPr>
      </w:pPr>
      <w:r w:rsidRPr="00F971C5">
        <w:rPr>
          <w:lang w:val="en-US"/>
        </w:rPr>
        <w:t xml:space="preserve">The first-year grant is made available upon execution of the Contract Agreement.   </w:t>
      </w:r>
    </w:p>
    <w:p w14:paraId="550E2EFE" w14:textId="77777777" w:rsidR="00B97B9D" w:rsidRPr="00F971C5" w:rsidRDefault="00B97B9D" w:rsidP="00B97B9D">
      <w:pPr>
        <w:spacing w:before="120" w:after="120"/>
        <w:ind w:left="720"/>
        <w:jc w:val="both"/>
        <w:rPr>
          <w:lang w:val="en-US"/>
        </w:rPr>
      </w:pPr>
      <w:r w:rsidRPr="00F971C5">
        <w:rPr>
          <w:lang w:val="en-US"/>
        </w:rPr>
        <w:t>The following year grants are disbursed after a positive evaluation of the annual progress report.</w:t>
      </w:r>
    </w:p>
    <w:p w14:paraId="1C2D9686" w14:textId="77777777" w:rsidR="00B97B9D" w:rsidRPr="00F971C5" w:rsidRDefault="00B97B9D" w:rsidP="00B97B9D">
      <w:pPr>
        <w:spacing w:before="120" w:after="120"/>
        <w:ind w:left="720"/>
        <w:jc w:val="both"/>
        <w:rPr>
          <w:lang w:val="en-US"/>
        </w:rPr>
      </w:pPr>
      <w:r w:rsidRPr="00F971C5">
        <w:rPr>
          <w:lang w:val="en-US"/>
        </w:rPr>
        <w:t>All amounts are transferred to the Portuguese R&amp;D Unit in which the researcher is integrated.</w:t>
      </w:r>
    </w:p>
    <w:p w14:paraId="1BF45AC3" w14:textId="77777777" w:rsidR="00B97B9D" w:rsidRPr="00F971C5" w:rsidRDefault="00B97B9D" w:rsidP="00B97B9D">
      <w:pPr>
        <w:pStyle w:val="ListParagraph"/>
        <w:ind w:left="1134"/>
        <w:jc w:val="both"/>
      </w:pPr>
    </w:p>
    <w:p w14:paraId="084ABAA4" w14:textId="77777777" w:rsidR="00B97B9D" w:rsidRPr="00F971C5" w:rsidRDefault="00B97B9D" w:rsidP="00B97B9D">
      <w:pPr>
        <w:pStyle w:val="ListParagraph"/>
        <w:numPr>
          <w:ilvl w:val="0"/>
          <w:numId w:val="2"/>
        </w:numPr>
        <w:ind w:left="426" w:hanging="426"/>
        <w:jc w:val="both"/>
      </w:pPr>
      <w:r w:rsidRPr="00F971C5">
        <w:rPr>
          <w:b/>
          <w:bCs/>
        </w:rPr>
        <w:t xml:space="preserve">REPORTING REQUIREMENTS </w:t>
      </w:r>
    </w:p>
    <w:p w14:paraId="35E6EA37" w14:textId="77777777" w:rsidR="00B97B9D" w:rsidRPr="00F971C5" w:rsidRDefault="00B97B9D" w:rsidP="00B97B9D">
      <w:pPr>
        <w:pStyle w:val="ListParagraph"/>
        <w:numPr>
          <w:ilvl w:val="0"/>
          <w:numId w:val="8"/>
        </w:numPr>
        <w:jc w:val="both"/>
      </w:pPr>
      <w:r w:rsidRPr="00F971C5">
        <w:rPr>
          <w:b/>
          <w:bCs/>
        </w:rPr>
        <w:t xml:space="preserve">Progress Reports </w:t>
      </w:r>
    </w:p>
    <w:p w14:paraId="76B40224" w14:textId="77777777" w:rsidR="00B97B9D" w:rsidRPr="00F971C5" w:rsidRDefault="00B97B9D" w:rsidP="00B97B9D">
      <w:pPr>
        <w:spacing w:before="120" w:after="120"/>
        <w:ind w:left="720"/>
        <w:jc w:val="both"/>
        <w:rPr>
          <w:lang w:val="en-US"/>
        </w:rPr>
      </w:pPr>
      <w:r w:rsidRPr="00F971C5">
        <w:rPr>
          <w:lang w:val="en-US"/>
        </w:rPr>
        <w:t xml:space="preserve">Recipients of FLAD awards are required to submit a progress report (scientific plus financial), outlining the project’s accomplishments during the first 11 months of the grant, and be available for presentation and dissemination actions. Second- and third-year funding is contingent upon favorable evaluation of the previous year’s progress report. </w:t>
      </w:r>
    </w:p>
    <w:p w14:paraId="72C307D3" w14:textId="77777777" w:rsidR="00B97B9D" w:rsidRPr="00F971C5" w:rsidRDefault="00B97B9D" w:rsidP="00B97B9D">
      <w:pPr>
        <w:ind w:left="720"/>
        <w:jc w:val="both"/>
        <w:rPr>
          <w:lang w:val="en-US"/>
        </w:rPr>
      </w:pPr>
    </w:p>
    <w:p w14:paraId="3F102775" w14:textId="77777777" w:rsidR="00B97B9D" w:rsidRPr="00F971C5" w:rsidRDefault="00B97B9D" w:rsidP="00B97B9D">
      <w:pPr>
        <w:pStyle w:val="ListParagraph"/>
        <w:numPr>
          <w:ilvl w:val="0"/>
          <w:numId w:val="8"/>
        </w:numPr>
        <w:jc w:val="both"/>
      </w:pPr>
      <w:r w:rsidRPr="00F971C5">
        <w:rPr>
          <w:b/>
          <w:bCs/>
        </w:rPr>
        <w:t xml:space="preserve">Final Report </w:t>
      </w:r>
    </w:p>
    <w:p w14:paraId="69C68C71" w14:textId="77777777" w:rsidR="00B97B9D" w:rsidRPr="00F971C5" w:rsidRDefault="00B97B9D" w:rsidP="00B97B9D">
      <w:pPr>
        <w:spacing w:before="120" w:after="120"/>
        <w:ind w:left="720"/>
        <w:jc w:val="both"/>
        <w:rPr>
          <w:lang w:val="en-US"/>
        </w:rPr>
      </w:pPr>
      <w:r w:rsidRPr="00F971C5">
        <w:rPr>
          <w:lang w:val="en-US"/>
        </w:rPr>
        <w:t xml:space="preserve">The final report (scientific plus financial), a brief summary of progress toward the achievement of originally stated aims, is due 60 days after the end of the project. </w:t>
      </w:r>
    </w:p>
    <w:p w14:paraId="0106BC32" w14:textId="77777777" w:rsidR="00B97B9D" w:rsidRPr="00F971C5" w:rsidRDefault="00B97B9D" w:rsidP="00B97B9D">
      <w:pPr>
        <w:ind w:left="720"/>
        <w:jc w:val="both"/>
        <w:rPr>
          <w:lang w:val="en-US"/>
        </w:rPr>
      </w:pPr>
    </w:p>
    <w:p w14:paraId="7A6E8847" w14:textId="77777777" w:rsidR="00B97B9D" w:rsidRPr="00F971C5" w:rsidRDefault="00B97B9D" w:rsidP="00B97B9D">
      <w:pPr>
        <w:jc w:val="both"/>
        <w:rPr>
          <w:lang w:val="en-US"/>
        </w:rPr>
      </w:pPr>
    </w:p>
    <w:p w14:paraId="7D6EFBE2" w14:textId="77777777" w:rsidR="00B97B9D" w:rsidRPr="00F971C5" w:rsidRDefault="00B97B9D" w:rsidP="00B97B9D">
      <w:pPr>
        <w:pStyle w:val="ListParagraph"/>
        <w:numPr>
          <w:ilvl w:val="0"/>
          <w:numId w:val="2"/>
        </w:numPr>
        <w:ind w:left="426" w:hanging="426"/>
        <w:jc w:val="both"/>
        <w:rPr>
          <w:b/>
        </w:rPr>
      </w:pPr>
      <w:r w:rsidRPr="00F971C5">
        <w:rPr>
          <w:b/>
        </w:rPr>
        <w:t>PUBLICATIONS</w:t>
      </w:r>
    </w:p>
    <w:p w14:paraId="25C20EA8" w14:textId="77777777" w:rsidR="00B97B9D" w:rsidRPr="00F971C5" w:rsidRDefault="00B97B9D" w:rsidP="00B97B9D">
      <w:pPr>
        <w:spacing w:before="120" w:after="120"/>
        <w:ind w:left="426"/>
        <w:jc w:val="both"/>
        <w:rPr>
          <w:lang w:val="en-US"/>
        </w:rPr>
      </w:pPr>
      <w:r w:rsidRPr="00F971C5">
        <w:rPr>
          <w:lang w:val="en-US"/>
        </w:rPr>
        <w:t>Publications resulting from research activities supported by FLAD grants (or other public/private project presentations) must contain the following acknowledgement: “</w:t>
      </w:r>
      <w:r w:rsidRPr="00F971C5">
        <w:rPr>
          <w:i/>
          <w:iCs/>
          <w:lang w:val="en-US"/>
        </w:rPr>
        <w:t>Supported by</w:t>
      </w:r>
      <w:r w:rsidRPr="00F971C5">
        <w:rPr>
          <w:lang w:val="en-US"/>
        </w:rPr>
        <w:t xml:space="preserve"> (Insert project title of the grant and reference number) </w:t>
      </w:r>
      <w:r w:rsidRPr="00F971C5">
        <w:rPr>
          <w:i/>
          <w:iCs/>
          <w:lang w:val="en-US"/>
        </w:rPr>
        <w:t xml:space="preserve">from the </w:t>
      </w:r>
      <w:proofErr w:type="spellStart"/>
      <w:r w:rsidRPr="00F971C5">
        <w:rPr>
          <w:i/>
          <w:iCs/>
          <w:lang w:val="en-US"/>
        </w:rPr>
        <w:t>Fundação</w:t>
      </w:r>
      <w:proofErr w:type="spellEnd"/>
      <w:r w:rsidRPr="00F971C5">
        <w:rPr>
          <w:i/>
          <w:iCs/>
          <w:lang w:val="en-US"/>
        </w:rPr>
        <w:t xml:space="preserve"> </w:t>
      </w:r>
      <w:proofErr w:type="spellStart"/>
      <w:r w:rsidRPr="00F971C5">
        <w:rPr>
          <w:i/>
          <w:iCs/>
          <w:lang w:val="en-US"/>
        </w:rPr>
        <w:t>Luso</w:t>
      </w:r>
      <w:proofErr w:type="spellEnd"/>
      <w:r w:rsidRPr="00F971C5">
        <w:rPr>
          <w:i/>
          <w:iCs/>
          <w:lang w:val="en-US"/>
        </w:rPr>
        <w:t xml:space="preserve">-Americana para o </w:t>
      </w:r>
      <w:proofErr w:type="spellStart"/>
      <w:r w:rsidRPr="00F971C5">
        <w:rPr>
          <w:i/>
          <w:iCs/>
          <w:lang w:val="en-US"/>
        </w:rPr>
        <w:t>Desenvolvimento</w:t>
      </w:r>
      <w:proofErr w:type="spellEnd"/>
      <w:r w:rsidRPr="00F971C5">
        <w:rPr>
          <w:lang w:val="en-US"/>
        </w:rPr>
        <w:t>”.</w:t>
      </w:r>
    </w:p>
    <w:p w14:paraId="20B8F8C2" w14:textId="77777777" w:rsidR="00B97B9D" w:rsidRPr="00F971C5" w:rsidRDefault="00B97B9D" w:rsidP="00B97B9D">
      <w:pPr>
        <w:jc w:val="both"/>
        <w:rPr>
          <w:lang w:val="en-US"/>
        </w:rPr>
      </w:pPr>
    </w:p>
    <w:p w14:paraId="732BE704" w14:textId="77777777" w:rsidR="00B97B9D" w:rsidRPr="00F971C5" w:rsidRDefault="00B97B9D" w:rsidP="00B97B9D">
      <w:pPr>
        <w:pStyle w:val="ListParagraph"/>
        <w:numPr>
          <w:ilvl w:val="0"/>
          <w:numId w:val="2"/>
        </w:numPr>
        <w:ind w:left="426" w:hanging="426"/>
        <w:jc w:val="both"/>
        <w:rPr>
          <w:b/>
        </w:rPr>
      </w:pPr>
      <w:r w:rsidRPr="00F971C5">
        <w:rPr>
          <w:b/>
        </w:rPr>
        <w:t xml:space="preserve">PATENTS </w:t>
      </w:r>
    </w:p>
    <w:p w14:paraId="764A7BA9" w14:textId="77777777" w:rsidR="00B97B9D" w:rsidRPr="00F971C5" w:rsidRDefault="00B97B9D" w:rsidP="00B97B9D">
      <w:pPr>
        <w:spacing w:before="120" w:after="120"/>
        <w:ind w:left="426"/>
        <w:jc w:val="both"/>
        <w:rPr>
          <w:lang w:val="en-US"/>
        </w:rPr>
      </w:pPr>
      <w:r w:rsidRPr="00F971C5">
        <w:rPr>
          <w:lang w:val="en-US"/>
        </w:rPr>
        <w:t>Grants are awarded with the understanding that FLAD will receive written notification from the applicant of the filing of any letters of patent for any discovery made based on work funded by FLAD.</w:t>
      </w:r>
    </w:p>
    <w:p w14:paraId="2277024D" w14:textId="77777777" w:rsidR="00B97B9D" w:rsidRPr="00F971C5" w:rsidRDefault="00B97B9D" w:rsidP="00B97B9D">
      <w:pPr>
        <w:spacing w:before="120" w:after="120"/>
        <w:ind w:left="426"/>
        <w:jc w:val="both"/>
        <w:rPr>
          <w:lang w:val="en-US"/>
        </w:rPr>
      </w:pPr>
    </w:p>
    <w:p w14:paraId="4A9FF9D9" w14:textId="77777777" w:rsidR="00B97B9D" w:rsidRDefault="00B97B9D" w:rsidP="00B97B9D">
      <w:pPr>
        <w:rPr>
          <w:color w:val="000000" w:themeColor="text1"/>
          <w:lang w:val="en-US"/>
        </w:rPr>
      </w:pPr>
      <w:r>
        <w:rPr>
          <w:color w:val="000000" w:themeColor="text1"/>
          <w:lang w:val="en-US"/>
        </w:rPr>
        <w:br w:type="page"/>
      </w:r>
    </w:p>
    <w:p w14:paraId="03EF5D37" w14:textId="05F1EF6A" w:rsidR="00A155BD" w:rsidRPr="00D9281E" w:rsidRDefault="00A155BD" w:rsidP="00D9281E">
      <w:pPr>
        <w:jc w:val="center"/>
        <w:rPr>
          <w:color w:val="000000" w:themeColor="text1"/>
          <w:lang w:val="en-US"/>
        </w:rPr>
      </w:pPr>
      <w:r w:rsidRPr="00F971C5">
        <w:rPr>
          <w:b/>
          <w:lang w:val="en-US"/>
        </w:rPr>
        <w:t>FLAD Science Awards on Mental Health</w:t>
      </w:r>
    </w:p>
    <w:p w14:paraId="6516039C" w14:textId="77777777" w:rsidR="00A155BD" w:rsidRDefault="00A155BD" w:rsidP="00A155BD">
      <w:pPr>
        <w:spacing w:after="200"/>
        <w:jc w:val="center"/>
        <w:rPr>
          <w:b/>
          <w:smallCaps/>
          <w:lang w:val="en-US"/>
        </w:rPr>
      </w:pPr>
    </w:p>
    <w:p w14:paraId="31D32914" w14:textId="2422A347" w:rsidR="00A155BD" w:rsidRPr="00F971C5" w:rsidRDefault="00102E5B" w:rsidP="00843D36">
      <w:pPr>
        <w:spacing w:after="200"/>
        <w:jc w:val="center"/>
        <w:rPr>
          <w:b/>
          <w:smallCaps/>
          <w:lang w:val="en-US"/>
        </w:rPr>
      </w:pPr>
      <w:r w:rsidRPr="00F971C5">
        <w:rPr>
          <w:b/>
          <w:smallCaps/>
          <w:lang w:val="en-US"/>
        </w:rPr>
        <w:t>ANNEX</w:t>
      </w:r>
    </w:p>
    <w:p w14:paraId="68FC008C" w14:textId="727361C3" w:rsidR="00CA60D8" w:rsidRPr="00F971C5" w:rsidRDefault="000565F4" w:rsidP="00A155BD">
      <w:pPr>
        <w:spacing w:after="200"/>
        <w:jc w:val="center"/>
        <w:rPr>
          <w:color w:val="A6A6A6" w:themeColor="background1" w:themeShade="A6"/>
          <w:lang w:val="en-US"/>
        </w:rPr>
      </w:pPr>
      <w:r w:rsidRPr="00F971C5">
        <w:rPr>
          <w:b/>
          <w:lang w:val="en-US"/>
        </w:rPr>
        <w:t>CALL 2020</w:t>
      </w:r>
    </w:p>
    <w:p w14:paraId="63826BBF" w14:textId="77777777" w:rsidR="00B97B9D" w:rsidRDefault="00B97B9D" w:rsidP="00B97B9D">
      <w:pPr>
        <w:jc w:val="both"/>
        <w:rPr>
          <w:lang w:val="en-US"/>
        </w:rPr>
      </w:pPr>
      <w:r w:rsidRPr="00F971C5">
        <w:rPr>
          <w:lang w:val="en-US"/>
        </w:rPr>
        <w:t xml:space="preserve">The </w:t>
      </w:r>
      <w:r>
        <w:rPr>
          <w:lang w:val="en-US"/>
        </w:rPr>
        <w:t>call</w:t>
      </w:r>
      <w:r w:rsidRPr="00F971C5">
        <w:rPr>
          <w:lang w:val="en-US"/>
        </w:rPr>
        <w:t xml:space="preserve"> 2020 of the FLAD Science Awards on Mental Health clinical research is dedicated to promoting the creation of clinical research teams focused in the development of </w:t>
      </w:r>
      <w:proofErr w:type="gramStart"/>
      <w:r w:rsidRPr="00F971C5">
        <w:rPr>
          <w:lang w:val="en-US"/>
        </w:rPr>
        <w:t>high quality</w:t>
      </w:r>
      <w:proofErr w:type="gramEnd"/>
      <w:r w:rsidRPr="00F971C5">
        <w:rPr>
          <w:lang w:val="en-US"/>
        </w:rPr>
        <w:t xml:space="preserve"> research projects, including biological, emotional, psychological, epidemiological and social well-being. </w:t>
      </w:r>
    </w:p>
    <w:p w14:paraId="1D6C6830" w14:textId="77777777" w:rsidR="00B97B9D" w:rsidRDefault="00B97B9D" w:rsidP="00B97B9D">
      <w:pPr>
        <w:jc w:val="both"/>
        <w:rPr>
          <w:lang w:val="en-US"/>
        </w:rPr>
      </w:pPr>
    </w:p>
    <w:p w14:paraId="62E5BF32" w14:textId="77777777" w:rsidR="00B97B9D" w:rsidRPr="00F971C5" w:rsidRDefault="00B97B9D" w:rsidP="00B97B9D">
      <w:pPr>
        <w:jc w:val="both"/>
        <w:rPr>
          <w:lang w:val="en-US"/>
        </w:rPr>
      </w:pPr>
      <w:r w:rsidRPr="00F971C5">
        <w:rPr>
          <w:lang w:val="en-US"/>
        </w:rPr>
        <w:t xml:space="preserve">A broad range of psychiatric disorders are expected to be addressed (e.g., autism spectrum disorder, anxiety, major depression, bipolar spectrum disorders, obsessive-compulsive syndromes or schizophrenia, Alzheimer’s disease and the various dementias).    </w:t>
      </w:r>
    </w:p>
    <w:p w14:paraId="03B3AD7A" w14:textId="04A61479" w:rsidR="00102E5B" w:rsidRPr="00F971C5" w:rsidRDefault="00102E5B" w:rsidP="00F971C5">
      <w:pPr>
        <w:shd w:val="clear" w:color="auto" w:fill="FFFFFF"/>
        <w:spacing w:after="300"/>
        <w:jc w:val="both"/>
        <w:rPr>
          <w:color w:val="000000" w:themeColor="text1"/>
          <w:lang w:val="en-US"/>
        </w:rPr>
      </w:pPr>
    </w:p>
    <w:p w14:paraId="0A2D3165" w14:textId="77777777" w:rsidR="00102E5B" w:rsidRPr="00F971C5" w:rsidRDefault="00102E5B" w:rsidP="00F971C5">
      <w:pPr>
        <w:jc w:val="both"/>
        <w:rPr>
          <w:b/>
          <w:color w:val="000000" w:themeColor="text1"/>
          <w:lang w:val="en-US"/>
        </w:rPr>
      </w:pPr>
      <w:r w:rsidRPr="00F971C5">
        <w:rPr>
          <w:b/>
          <w:color w:val="000000" w:themeColor="text1"/>
          <w:lang w:val="en-US"/>
        </w:rPr>
        <w:t xml:space="preserve">HOW TO APPLY </w:t>
      </w:r>
    </w:p>
    <w:p w14:paraId="02CCB1C8" w14:textId="77777777" w:rsidR="00102E5B" w:rsidRPr="00F971C5" w:rsidRDefault="00102E5B" w:rsidP="00F971C5">
      <w:pPr>
        <w:ind w:firstLine="284"/>
        <w:jc w:val="both"/>
        <w:rPr>
          <w:color w:val="000000" w:themeColor="text1"/>
          <w:lang w:val="en-US"/>
        </w:rPr>
      </w:pPr>
    </w:p>
    <w:p w14:paraId="4E93EE3E" w14:textId="77777777" w:rsidR="00A155BD" w:rsidRDefault="00A155BD" w:rsidP="00A155BD">
      <w:pPr>
        <w:jc w:val="both"/>
        <w:rPr>
          <w:b/>
          <w:bCs/>
          <w:color w:val="000000"/>
          <w:u w:val="single"/>
          <w:lang w:val="en-US"/>
        </w:rPr>
      </w:pPr>
      <w:r>
        <w:rPr>
          <w:b/>
          <w:bCs/>
          <w:color w:val="000000"/>
          <w:u w:val="single"/>
          <w:lang w:val="en-US"/>
        </w:rPr>
        <w:t>Step 1</w:t>
      </w:r>
    </w:p>
    <w:p w14:paraId="1C279D5D" w14:textId="77777777" w:rsidR="00A155BD" w:rsidRDefault="00A155BD" w:rsidP="00A155BD">
      <w:pPr>
        <w:pStyle w:val="ListParagraph"/>
        <w:numPr>
          <w:ilvl w:val="0"/>
          <w:numId w:val="19"/>
        </w:numPr>
        <w:suppressAutoHyphens/>
        <w:autoSpaceDN w:val="0"/>
        <w:contextualSpacing w:val="0"/>
        <w:jc w:val="both"/>
        <w:textAlignment w:val="baseline"/>
      </w:pPr>
      <w:r>
        <w:rPr>
          <w:color w:val="000000"/>
        </w:rPr>
        <w:t>Open from November 1 to November 30, 2020, 11:59 PM (Continental Portugal Time, UTC+00:00)</w:t>
      </w:r>
    </w:p>
    <w:p w14:paraId="36CCAE49" w14:textId="621B20BE" w:rsidR="00A155BD" w:rsidRDefault="00A155BD" w:rsidP="00A155BD">
      <w:pPr>
        <w:pStyle w:val="ListParagraph"/>
        <w:numPr>
          <w:ilvl w:val="0"/>
          <w:numId w:val="19"/>
        </w:numPr>
        <w:suppressAutoHyphens/>
        <w:autoSpaceDN w:val="0"/>
        <w:contextualSpacing w:val="0"/>
        <w:jc w:val="both"/>
        <w:textAlignment w:val="baseline"/>
      </w:pPr>
      <w:r>
        <w:rPr>
          <w:color w:val="000000"/>
        </w:rPr>
        <w:t xml:space="preserve">Applications must be submitted to FLAD by online form </w:t>
      </w:r>
      <w:r>
        <w:t xml:space="preserve">available here </w:t>
      </w:r>
      <w:hyperlink r:id="rId8" w:history="1">
        <w:r w:rsidR="00D9281E" w:rsidRPr="008E0E87">
          <w:rPr>
            <w:rStyle w:val="Hyperlink"/>
          </w:rPr>
          <w:t>https://flad.secure.force.com/CandidaturaMain?language=pt_PT</w:t>
        </w:r>
      </w:hyperlink>
      <w:r w:rsidR="00D9281E">
        <w:t xml:space="preserve"> </w:t>
      </w:r>
    </w:p>
    <w:p w14:paraId="6546F485" w14:textId="77777777" w:rsidR="00A155BD" w:rsidRDefault="00A155BD" w:rsidP="00A155BD">
      <w:pPr>
        <w:pStyle w:val="ListParagraph"/>
        <w:numPr>
          <w:ilvl w:val="0"/>
          <w:numId w:val="19"/>
        </w:numPr>
        <w:suppressAutoHyphens/>
        <w:autoSpaceDN w:val="0"/>
        <w:contextualSpacing w:val="0"/>
        <w:jc w:val="both"/>
        <w:textAlignment w:val="baseline"/>
        <w:rPr>
          <w:color w:val="000000"/>
        </w:rPr>
      </w:pPr>
      <w:r>
        <w:rPr>
          <w:color w:val="000000"/>
        </w:rPr>
        <w:t>Documents to be uploaded:</w:t>
      </w:r>
    </w:p>
    <w:p w14:paraId="6E1F6F86" w14:textId="77777777" w:rsidR="00A155BD" w:rsidRDefault="00A155BD" w:rsidP="00A155BD">
      <w:pPr>
        <w:pStyle w:val="ListParagraph"/>
        <w:numPr>
          <w:ilvl w:val="1"/>
          <w:numId w:val="19"/>
        </w:numPr>
        <w:suppressAutoHyphens/>
        <w:autoSpaceDN w:val="0"/>
        <w:contextualSpacing w:val="0"/>
        <w:jc w:val="both"/>
        <w:textAlignment w:val="baseline"/>
        <w:rPr>
          <w:color w:val="000000"/>
        </w:rPr>
      </w:pPr>
      <w:r>
        <w:rPr>
          <w:color w:val="000000"/>
        </w:rPr>
        <w:t>Applicant Biographical Sketch (template provided).</w:t>
      </w:r>
    </w:p>
    <w:p w14:paraId="47066662" w14:textId="77777777" w:rsidR="00A155BD" w:rsidRDefault="00A155BD" w:rsidP="00A155BD">
      <w:pPr>
        <w:pStyle w:val="ListParagraph"/>
        <w:ind w:left="1866"/>
        <w:jc w:val="both"/>
        <w:rPr>
          <w:color w:val="000000"/>
        </w:rPr>
      </w:pPr>
    </w:p>
    <w:p w14:paraId="5B929D6F" w14:textId="77777777" w:rsidR="00A155BD" w:rsidRPr="00E970CA" w:rsidRDefault="00A155BD" w:rsidP="00A155BD">
      <w:pPr>
        <w:jc w:val="both"/>
        <w:rPr>
          <w:lang w:val="en-GB"/>
        </w:rPr>
      </w:pPr>
      <w:r>
        <w:rPr>
          <w:b/>
          <w:bCs/>
          <w:color w:val="000000"/>
          <w:lang w:val="en-US"/>
        </w:rPr>
        <w:t>Results of Step 1 (candidates elected) announced by January 15, 2021.</w:t>
      </w:r>
    </w:p>
    <w:p w14:paraId="22AE9161" w14:textId="77777777" w:rsidR="00A155BD" w:rsidRDefault="00A155BD" w:rsidP="00A155BD">
      <w:pPr>
        <w:pStyle w:val="ListParagraph"/>
        <w:ind w:left="1146"/>
        <w:jc w:val="both"/>
        <w:rPr>
          <w:color w:val="000000"/>
        </w:rPr>
      </w:pPr>
    </w:p>
    <w:p w14:paraId="1E0BF8DA" w14:textId="77777777" w:rsidR="00A155BD" w:rsidRDefault="00A155BD" w:rsidP="00A155BD">
      <w:pPr>
        <w:jc w:val="both"/>
        <w:rPr>
          <w:b/>
          <w:bCs/>
          <w:color w:val="000000"/>
          <w:u w:val="single"/>
        </w:rPr>
      </w:pPr>
      <w:r>
        <w:rPr>
          <w:b/>
          <w:bCs/>
          <w:color w:val="000000"/>
          <w:u w:val="single"/>
        </w:rPr>
        <w:t>Step 2</w:t>
      </w:r>
    </w:p>
    <w:p w14:paraId="4C568907" w14:textId="77777777" w:rsidR="00A155BD" w:rsidRDefault="00A155BD" w:rsidP="00A155BD">
      <w:pPr>
        <w:pStyle w:val="ListParagraph"/>
        <w:numPr>
          <w:ilvl w:val="0"/>
          <w:numId w:val="19"/>
        </w:numPr>
        <w:suppressAutoHyphens/>
        <w:autoSpaceDN w:val="0"/>
        <w:contextualSpacing w:val="0"/>
        <w:jc w:val="both"/>
        <w:textAlignment w:val="baseline"/>
      </w:pPr>
      <w:r>
        <w:rPr>
          <w:color w:val="000000"/>
        </w:rPr>
        <w:t>Open from January 15, 2020 to February 15, 2021, 11:59 PM (Continental Portugal Time, UTC+00:00)</w:t>
      </w:r>
    </w:p>
    <w:p w14:paraId="782DB2D7" w14:textId="77777777" w:rsidR="00D9281E" w:rsidRDefault="00A155BD" w:rsidP="00D9281E">
      <w:pPr>
        <w:pStyle w:val="ListParagraph"/>
        <w:numPr>
          <w:ilvl w:val="0"/>
          <w:numId w:val="19"/>
        </w:numPr>
        <w:suppressAutoHyphens/>
        <w:autoSpaceDN w:val="0"/>
        <w:contextualSpacing w:val="0"/>
        <w:jc w:val="both"/>
        <w:textAlignment w:val="baseline"/>
      </w:pPr>
      <w:r w:rsidRPr="00D9281E">
        <w:rPr>
          <w:color w:val="000000"/>
        </w:rPr>
        <w:t xml:space="preserve">Applications must be submitted to FLAD by online form </w:t>
      </w:r>
      <w:r>
        <w:t xml:space="preserve">available here </w:t>
      </w:r>
      <w:hyperlink r:id="rId9" w:history="1">
        <w:r w:rsidR="00D9281E" w:rsidRPr="008E0E87">
          <w:rPr>
            <w:rStyle w:val="Hyperlink"/>
          </w:rPr>
          <w:t>https://flad.secure.force.com/CandidaturaMain?language=pt_PT</w:t>
        </w:r>
      </w:hyperlink>
      <w:r w:rsidR="00D9281E">
        <w:t xml:space="preserve"> </w:t>
      </w:r>
    </w:p>
    <w:p w14:paraId="0B0C0D23" w14:textId="0C32E2E9" w:rsidR="00A155BD" w:rsidRPr="00D9281E" w:rsidRDefault="00A155BD" w:rsidP="00353EE5">
      <w:pPr>
        <w:pStyle w:val="ListParagraph"/>
        <w:numPr>
          <w:ilvl w:val="0"/>
          <w:numId w:val="19"/>
        </w:numPr>
        <w:suppressAutoHyphens/>
        <w:autoSpaceDN w:val="0"/>
        <w:contextualSpacing w:val="0"/>
        <w:jc w:val="both"/>
        <w:textAlignment w:val="baseline"/>
        <w:rPr>
          <w:color w:val="000000"/>
        </w:rPr>
      </w:pPr>
      <w:r w:rsidRPr="00D9281E">
        <w:rPr>
          <w:color w:val="000000"/>
        </w:rPr>
        <w:t xml:space="preserve">Documents to be uploaded: </w:t>
      </w:r>
    </w:p>
    <w:p w14:paraId="6860AEA3" w14:textId="77777777" w:rsidR="00A155BD" w:rsidRDefault="00A155BD" w:rsidP="00A155BD">
      <w:pPr>
        <w:pStyle w:val="ListParagraph"/>
        <w:numPr>
          <w:ilvl w:val="1"/>
          <w:numId w:val="19"/>
        </w:numPr>
        <w:suppressAutoHyphens/>
        <w:autoSpaceDN w:val="0"/>
        <w:contextualSpacing w:val="0"/>
        <w:jc w:val="both"/>
        <w:textAlignment w:val="baseline"/>
        <w:rPr>
          <w:color w:val="000000"/>
        </w:rPr>
      </w:pPr>
      <w:r>
        <w:rPr>
          <w:color w:val="000000"/>
        </w:rPr>
        <w:t>Applicant Biographical Sketch (template provided)</w:t>
      </w:r>
    </w:p>
    <w:p w14:paraId="60188286" w14:textId="77777777" w:rsidR="00A155BD" w:rsidRDefault="00A155BD" w:rsidP="00A155BD">
      <w:pPr>
        <w:pStyle w:val="ListParagraph"/>
        <w:numPr>
          <w:ilvl w:val="1"/>
          <w:numId w:val="19"/>
        </w:numPr>
        <w:suppressAutoHyphens/>
        <w:autoSpaceDN w:val="0"/>
        <w:contextualSpacing w:val="0"/>
        <w:jc w:val="both"/>
        <w:textAlignment w:val="baseline"/>
        <w:rPr>
          <w:color w:val="000000"/>
        </w:rPr>
      </w:pPr>
      <w:r>
        <w:rPr>
          <w:color w:val="000000"/>
        </w:rPr>
        <w:t>US Collaborator Biographical Sketch (template provided)</w:t>
      </w:r>
    </w:p>
    <w:p w14:paraId="27542A52" w14:textId="77777777" w:rsidR="00A155BD" w:rsidRDefault="00A155BD" w:rsidP="00A155BD">
      <w:pPr>
        <w:pStyle w:val="ListParagraph"/>
        <w:numPr>
          <w:ilvl w:val="1"/>
          <w:numId w:val="19"/>
        </w:numPr>
        <w:suppressAutoHyphens/>
        <w:autoSpaceDN w:val="0"/>
        <w:contextualSpacing w:val="0"/>
        <w:jc w:val="both"/>
        <w:textAlignment w:val="baseline"/>
        <w:rPr>
          <w:color w:val="000000"/>
        </w:rPr>
      </w:pPr>
      <w:r>
        <w:rPr>
          <w:color w:val="000000"/>
        </w:rPr>
        <w:t>US Collaborator declaration (acceptance and collaboration)</w:t>
      </w:r>
    </w:p>
    <w:p w14:paraId="62E844E2" w14:textId="06401859" w:rsidR="00A155BD" w:rsidRPr="001A6531" w:rsidRDefault="00A155BD" w:rsidP="00A155BD">
      <w:pPr>
        <w:pStyle w:val="ListParagraph"/>
        <w:numPr>
          <w:ilvl w:val="1"/>
          <w:numId w:val="19"/>
        </w:numPr>
        <w:suppressAutoHyphens/>
        <w:autoSpaceDN w:val="0"/>
        <w:contextualSpacing w:val="0"/>
        <w:jc w:val="both"/>
        <w:textAlignment w:val="baseline"/>
      </w:pPr>
      <w:r>
        <w:rPr>
          <w:color w:val="000000"/>
        </w:rPr>
        <w:t xml:space="preserve">Term of Responsibility </w:t>
      </w:r>
      <w:r>
        <w:t>(signed by the Responsible Portuguese Institution Official</w:t>
      </w:r>
      <w:r>
        <w:rPr>
          <w:color w:val="000000"/>
        </w:rPr>
        <w:t>)</w:t>
      </w:r>
    </w:p>
    <w:p w14:paraId="63F2CE52" w14:textId="1857E51A" w:rsidR="001A6531" w:rsidRPr="00843D36" w:rsidRDefault="001A6531" w:rsidP="00A155BD">
      <w:pPr>
        <w:pStyle w:val="ListParagraph"/>
        <w:numPr>
          <w:ilvl w:val="1"/>
          <w:numId w:val="19"/>
        </w:numPr>
        <w:suppressAutoHyphens/>
        <w:autoSpaceDN w:val="0"/>
        <w:contextualSpacing w:val="0"/>
        <w:jc w:val="both"/>
        <w:textAlignment w:val="baseline"/>
      </w:pPr>
      <w:r>
        <w:rPr>
          <w:color w:val="000000"/>
        </w:rPr>
        <w:t>Health Care Unit declaration</w:t>
      </w:r>
    </w:p>
    <w:p w14:paraId="77166A26" w14:textId="7054083A" w:rsidR="00843D36" w:rsidRPr="00843D36" w:rsidRDefault="00843D36" w:rsidP="00A155BD">
      <w:pPr>
        <w:pStyle w:val="ListParagraph"/>
        <w:numPr>
          <w:ilvl w:val="1"/>
          <w:numId w:val="19"/>
        </w:numPr>
        <w:suppressAutoHyphens/>
        <w:autoSpaceDN w:val="0"/>
        <w:contextualSpacing w:val="0"/>
        <w:jc w:val="both"/>
        <w:textAlignment w:val="baseline"/>
      </w:pPr>
      <w:r>
        <w:rPr>
          <w:color w:val="000000"/>
        </w:rPr>
        <w:t>Indicative Timeline</w:t>
      </w:r>
    </w:p>
    <w:p w14:paraId="62CC7A8D" w14:textId="52550EB9" w:rsidR="00843D36" w:rsidRDefault="00843D36" w:rsidP="00A155BD">
      <w:pPr>
        <w:pStyle w:val="ListParagraph"/>
        <w:numPr>
          <w:ilvl w:val="1"/>
          <w:numId w:val="19"/>
        </w:numPr>
        <w:suppressAutoHyphens/>
        <w:autoSpaceDN w:val="0"/>
        <w:contextualSpacing w:val="0"/>
        <w:jc w:val="both"/>
        <w:textAlignment w:val="baseline"/>
      </w:pPr>
      <w:r>
        <w:rPr>
          <w:color w:val="000000"/>
        </w:rPr>
        <w:t>Indicative Budget</w:t>
      </w:r>
    </w:p>
    <w:p w14:paraId="03A77BAE" w14:textId="77777777" w:rsidR="00A155BD" w:rsidRDefault="00A155BD" w:rsidP="00A155BD">
      <w:pPr>
        <w:jc w:val="both"/>
        <w:rPr>
          <w:b/>
          <w:bCs/>
          <w:color w:val="000000"/>
          <w:lang w:val="en-US"/>
        </w:rPr>
      </w:pPr>
    </w:p>
    <w:p w14:paraId="4B407310" w14:textId="77777777" w:rsidR="00A155BD" w:rsidRDefault="00A155BD" w:rsidP="00A155BD">
      <w:pPr>
        <w:jc w:val="both"/>
        <w:rPr>
          <w:b/>
          <w:bCs/>
          <w:color w:val="000000"/>
          <w:lang w:val="en-US"/>
        </w:rPr>
      </w:pPr>
      <w:r>
        <w:rPr>
          <w:b/>
          <w:bCs/>
          <w:color w:val="000000"/>
          <w:lang w:val="en-US"/>
        </w:rPr>
        <w:t>Interviews of the top ranked candidates, if necessary.</w:t>
      </w:r>
    </w:p>
    <w:p w14:paraId="028B1724" w14:textId="77777777" w:rsidR="00A155BD" w:rsidRDefault="00A155BD" w:rsidP="00A155BD">
      <w:pPr>
        <w:jc w:val="both"/>
        <w:rPr>
          <w:b/>
          <w:bCs/>
          <w:color w:val="000000"/>
          <w:lang w:val="en-US"/>
        </w:rPr>
      </w:pPr>
    </w:p>
    <w:p w14:paraId="5495AC60" w14:textId="703851D0" w:rsidR="00102E5B" w:rsidRPr="00A155BD" w:rsidRDefault="00A155BD" w:rsidP="00F971C5">
      <w:pPr>
        <w:jc w:val="both"/>
        <w:rPr>
          <w:lang w:val="en-GB"/>
        </w:rPr>
      </w:pPr>
      <w:r>
        <w:rPr>
          <w:b/>
          <w:bCs/>
          <w:color w:val="000000"/>
          <w:lang w:val="en-US"/>
        </w:rPr>
        <w:t xml:space="preserve">Results </w:t>
      </w:r>
      <w:r w:rsidR="002C2B1F">
        <w:rPr>
          <w:b/>
          <w:bCs/>
          <w:color w:val="000000"/>
          <w:lang w:val="en-US"/>
        </w:rPr>
        <w:t>to be</w:t>
      </w:r>
      <w:r>
        <w:rPr>
          <w:b/>
          <w:bCs/>
          <w:color w:val="000000"/>
          <w:lang w:val="en-US"/>
        </w:rPr>
        <w:t xml:space="preserve"> announced by March 31, 2021.</w:t>
      </w:r>
      <w:r>
        <w:rPr>
          <w:b/>
          <w:bCs/>
          <w:color w:val="000000"/>
          <w:sz w:val="20"/>
          <w:szCs w:val="20"/>
          <w:lang w:val="en-US"/>
        </w:rPr>
        <w:t xml:space="preserve"> </w:t>
      </w:r>
    </w:p>
    <w:sectPr w:rsidR="00102E5B" w:rsidRPr="00A155BD" w:rsidSect="001A6531">
      <w:headerReference w:type="even" r:id="rId10"/>
      <w:footerReference w:type="default" r:id="rId11"/>
      <w:headerReference w:type="first" r:id="rId12"/>
      <w:pgSz w:w="11900" w:h="16840"/>
      <w:pgMar w:top="1985" w:right="1268" w:bottom="1560" w:left="1418" w:header="709" w:footer="709"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DD46E3" w16cex:dateUtc="2020-08-11T15:33:00Z"/>
  <w16cex:commentExtensible w16cex:durableId="22DD4538" w16cex:dateUtc="2020-08-11T15:26:00Z"/>
  <w16cex:commentExtensible w16cex:durableId="22DD46F5" w16cex:dateUtc="2020-08-11T15:33:00Z"/>
  <w16cex:commentExtensible w16cex:durableId="22DD4717" w16cex:dateUtc="2020-08-11T15:34:00Z"/>
  <w16cex:commentExtensible w16cex:durableId="22DD4734" w16cex:dateUtc="2020-08-11T15:35:00Z"/>
  <w16cex:commentExtensible w16cex:durableId="22DD4782" w16cex:dateUtc="2020-08-11T15:36:00Z"/>
  <w16cex:commentExtensible w16cex:durableId="22DD47B7" w16cex:dateUtc="2020-08-11T15:37:00Z"/>
  <w16cex:commentExtensible w16cex:durableId="22DD4D66" w16cex:dateUtc="2020-08-11T16:01:00Z"/>
  <w16cex:commentExtensible w16cex:durableId="22DD4839" w16cex:dateUtc="2020-08-11T15:39:00Z"/>
  <w16cex:commentExtensible w16cex:durableId="22DD48DE" w16cex:dateUtc="2020-08-11T15:42:00Z"/>
  <w16cex:commentExtensible w16cex:durableId="22DD48B2" w16cex:dateUtc="2020-08-11T15:41:00Z"/>
  <w16cex:commentExtensible w16cex:durableId="22DD4A48" w16cex:dateUtc="2020-08-11T15:48:00Z"/>
  <w16cex:commentExtensible w16cex:durableId="22DD4A7F" w16cex:dateUtc="2020-08-11T15:49:00Z"/>
  <w16cex:commentExtensible w16cex:durableId="22DD4B24" w16cex:dateUtc="2020-08-11T15:51:00Z"/>
  <w16cex:commentExtensible w16cex:durableId="22DD4C0D" w16cex:dateUtc="2020-08-11T15:55:00Z"/>
  <w16cex:commentExtensible w16cex:durableId="22DD4C20" w16cex:dateUtc="2020-08-11T15:56:00Z"/>
  <w16cex:commentExtensible w16cex:durableId="24C456D8" w16cex:dateUtc="2020-08-24T00:53:45.463Z"/>
  <w16cex:commentExtensible w16cex:durableId="3E998D6B" w16cex:dateUtc="2020-08-24T00:55:08.028Z"/>
  <w16cex:commentExtensible w16cex:durableId="64C49D2A" w16cex:dateUtc="2020-08-24T00:55:55.786Z"/>
  <w16cex:commentExtensible w16cex:durableId="2EA18C68" w16cex:dateUtc="2020-08-24T01:17:39.95Z"/>
  <w16cex:commentExtensible w16cex:durableId="708C2004" w16cex:dateUtc="2020-08-24T01:18:36.613Z"/>
  <w16cex:commentExtensible w16cex:durableId="3445442B" w16cex:dateUtc="2020-08-24T01:20:13.6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51EBE" w14:textId="77777777" w:rsidR="00192B91" w:rsidRDefault="00192B91">
      <w:r>
        <w:separator/>
      </w:r>
    </w:p>
  </w:endnote>
  <w:endnote w:type="continuationSeparator" w:id="0">
    <w:p w14:paraId="6F7240A8" w14:textId="77777777" w:rsidR="00192B91" w:rsidRDefault="00192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CC0F" w14:textId="64D5D081" w:rsidR="00DA06AC" w:rsidRDefault="00102E5B" w:rsidP="00C944B9">
    <w:pPr>
      <w:pStyle w:val="Footer"/>
      <w:jc w:val="center"/>
    </w:pPr>
    <w:r>
      <w:rPr>
        <w:noProof/>
      </w:rPr>
      <w:drawing>
        <wp:inline distT="0" distB="0" distL="0" distR="0" wp14:anchorId="7CD2EAD8" wp14:editId="2D45F2FB">
          <wp:extent cx="1771650" cy="32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758" cy="3367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B2246" w14:textId="77777777" w:rsidR="00192B91" w:rsidRDefault="00192B91">
      <w:r>
        <w:separator/>
      </w:r>
    </w:p>
  </w:footnote>
  <w:footnote w:type="continuationSeparator" w:id="0">
    <w:p w14:paraId="74DFC45E" w14:textId="77777777" w:rsidR="00192B91" w:rsidRDefault="00192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0A29A" w14:textId="77777777" w:rsidR="00DA06AC" w:rsidRDefault="00192B91">
    <w:pPr>
      <w:pStyle w:val="Header"/>
    </w:pPr>
    <w:r>
      <w:rPr>
        <w:noProof/>
        <w:lang w:val="en-US"/>
      </w:rPr>
      <w:pict w14:anchorId="10112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15pt;height:841.85pt;z-index:-251655168;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2BDC9" w14:textId="77777777" w:rsidR="00DA06AC" w:rsidRDefault="00192B91">
    <w:pPr>
      <w:pStyle w:val="Header"/>
    </w:pPr>
    <w:r>
      <w:rPr>
        <w:noProof/>
        <w:lang w:val="en-US"/>
      </w:rPr>
      <w:pict w14:anchorId="085C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15pt;height:841.85pt;z-index:-251654144;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7850"/>
    <w:multiLevelType w:val="hybridMultilevel"/>
    <w:tmpl w:val="CBAC03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6DD4019"/>
    <w:multiLevelType w:val="hybridMultilevel"/>
    <w:tmpl w:val="6296AD6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085539C"/>
    <w:multiLevelType w:val="hybridMultilevel"/>
    <w:tmpl w:val="BD98F2C6"/>
    <w:lvl w:ilvl="0" w:tplc="08160001">
      <w:start w:val="1"/>
      <w:numFmt w:val="bullet"/>
      <w:lvlText w:val=""/>
      <w:lvlJc w:val="left"/>
      <w:pPr>
        <w:ind w:left="1854" w:hanging="360"/>
      </w:pPr>
      <w:rPr>
        <w:rFonts w:ascii="Symbol" w:hAnsi="Symbol" w:hint="default"/>
      </w:rPr>
    </w:lvl>
    <w:lvl w:ilvl="1" w:tplc="08160003" w:tentative="1">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3" w15:restartNumberingAfterBreak="0">
    <w:nsid w:val="28795D5B"/>
    <w:multiLevelType w:val="hybridMultilevel"/>
    <w:tmpl w:val="3A94C382"/>
    <w:lvl w:ilvl="0" w:tplc="24366FDE">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BFB7EDC"/>
    <w:multiLevelType w:val="multilevel"/>
    <w:tmpl w:val="3AFE6E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1401091"/>
    <w:multiLevelType w:val="multilevel"/>
    <w:tmpl w:val="94DC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BA30B1"/>
    <w:multiLevelType w:val="hybridMultilevel"/>
    <w:tmpl w:val="75B0472C"/>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7" w15:restartNumberingAfterBreak="0">
    <w:nsid w:val="33EF0B41"/>
    <w:multiLevelType w:val="hybridMultilevel"/>
    <w:tmpl w:val="F350F87C"/>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8" w15:restartNumberingAfterBreak="0">
    <w:nsid w:val="34F56A5B"/>
    <w:multiLevelType w:val="hybridMultilevel"/>
    <w:tmpl w:val="F0044C02"/>
    <w:lvl w:ilvl="0" w:tplc="08160001">
      <w:start w:val="1"/>
      <w:numFmt w:val="bullet"/>
      <w:lvlText w:val=""/>
      <w:lvlJc w:val="left"/>
      <w:pPr>
        <w:ind w:left="1854" w:hanging="360"/>
      </w:pPr>
      <w:rPr>
        <w:rFonts w:ascii="Symbol" w:hAnsi="Symbol" w:hint="default"/>
      </w:rPr>
    </w:lvl>
    <w:lvl w:ilvl="1" w:tplc="08160003" w:tentative="1">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9" w15:restartNumberingAfterBreak="0">
    <w:nsid w:val="41DE1D50"/>
    <w:multiLevelType w:val="hybridMultilevel"/>
    <w:tmpl w:val="FB487D18"/>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10" w15:restartNumberingAfterBreak="0">
    <w:nsid w:val="567766CA"/>
    <w:multiLevelType w:val="hybridMultilevel"/>
    <w:tmpl w:val="5392955E"/>
    <w:lvl w:ilvl="0" w:tplc="B604694E">
      <w:start w:val="1"/>
      <w:numFmt w:val="lowerLetter"/>
      <w:lvlText w:val="%1)"/>
      <w:lvlJc w:val="left"/>
      <w:pPr>
        <w:ind w:left="720" w:hanging="360"/>
      </w:pPr>
      <w:rPr>
        <w:rFonts w:hint="default"/>
        <w:b/>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06008BE"/>
    <w:multiLevelType w:val="hybridMultilevel"/>
    <w:tmpl w:val="8B04B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B4619"/>
    <w:multiLevelType w:val="multilevel"/>
    <w:tmpl w:val="079C53B0"/>
    <w:lvl w:ilvl="0">
      <w:start w:val="1"/>
      <w:numFmt w:val="decimal"/>
      <w:lvlText w:val="%1."/>
      <w:lvlJc w:val="left"/>
      <w:pPr>
        <w:ind w:left="644" w:hanging="360"/>
      </w:pPr>
      <w:rPr>
        <w:rFonts w:hint="default"/>
        <w:b/>
      </w:rPr>
    </w:lvl>
    <w:lvl w:ilvl="1">
      <w:start w:val="1"/>
      <w:numFmt w:val="decimal"/>
      <w:isLgl/>
      <w:lvlText w:val="%1.%2."/>
      <w:lvlJc w:val="left"/>
      <w:pPr>
        <w:ind w:left="1571" w:hanging="72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913" w:hanging="108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4255" w:hanging="1440"/>
      </w:pPr>
      <w:rPr>
        <w:rFonts w:hint="default"/>
        <w:b/>
      </w:rPr>
    </w:lvl>
    <w:lvl w:ilvl="6">
      <w:start w:val="1"/>
      <w:numFmt w:val="decimal"/>
      <w:isLgl/>
      <w:lvlText w:val="%1.%2.%3.%4.%5.%6.%7."/>
      <w:lvlJc w:val="left"/>
      <w:pPr>
        <w:ind w:left="4746" w:hanging="1440"/>
      </w:pPr>
      <w:rPr>
        <w:rFonts w:hint="default"/>
        <w:b/>
      </w:rPr>
    </w:lvl>
    <w:lvl w:ilvl="7">
      <w:start w:val="1"/>
      <w:numFmt w:val="decimal"/>
      <w:isLgl/>
      <w:lvlText w:val="%1.%2.%3.%4.%5.%6.%7.%8."/>
      <w:lvlJc w:val="left"/>
      <w:pPr>
        <w:ind w:left="5597" w:hanging="1800"/>
      </w:pPr>
      <w:rPr>
        <w:rFonts w:hint="default"/>
        <w:b/>
      </w:rPr>
    </w:lvl>
    <w:lvl w:ilvl="8">
      <w:start w:val="1"/>
      <w:numFmt w:val="decimal"/>
      <w:isLgl/>
      <w:lvlText w:val="%1.%2.%3.%4.%5.%6.%7.%8.%9."/>
      <w:lvlJc w:val="left"/>
      <w:pPr>
        <w:ind w:left="6088" w:hanging="1800"/>
      </w:pPr>
      <w:rPr>
        <w:rFonts w:hint="default"/>
        <w:b/>
      </w:rPr>
    </w:lvl>
  </w:abstractNum>
  <w:abstractNum w:abstractNumId="13" w15:restartNumberingAfterBreak="0">
    <w:nsid w:val="661B6E8B"/>
    <w:multiLevelType w:val="hybridMultilevel"/>
    <w:tmpl w:val="59F8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8140F"/>
    <w:multiLevelType w:val="hybridMultilevel"/>
    <w:tmpl w:val="7FDA35B0"/>
    <w:lvl w:ilvl="0" w:tplc="0816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064D35"/>
    <w:multiLevelType w:val="hybridMultilevel"/>
    <w:tmpl w:val="8598AC46"/>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6" w15:restartNumberingAfterBreak="0">
    <w:nsid w:val="715C1B24"/>
    <w:multiLevelType w:val="hybridMultilevel"/>
    <w:tmpl w:val="4C2A6078"/>
    <w:lvl w:ilvl="0" w:tplc="1D826C4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746751F5"/>
    <w:multiLevelType w:val="hybridMultilevel"/>
    <w:tmpl w:val="EFE6F494"/>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8" w15:restartNumberingAfterBreak="0">
    <w:nsid w:val="77E029CD"/>
    <w:multiLevelType w:val="multilevel"/>
    <w:tmpl w:val="C29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5"/>
  </w:num>
  <w:num w:numId="4">
    <w:abstractNumId w:val="17"/>
  </w:num>
  <w:num w:numId="5">
    <w:abstractNumId w:val="13"/>
  </w:num>
  <w:num w:numId="6">
    <w:abstractNumId w:val="2"/>
  </w:num>
  <w:num w:numId="7">
    <w:abstractNumId w:val="8"/>
  </w:num>
  <w:num w:numId="8">
    <w:abstractNumId w:val="3"/>
  </w:num>
  <w:num w:numId="9">
    <w:abstractNumId w:val="16"/>
  </w:num>
  <w:num w:numId="10">
    <w:abstractNumId w:val="7"/>
  </w:num>
  <w:num w:numId="11">
    <w:abstractNumId w:val="10"/>
  </w:num>
  <w:num w:numId="12">
    <w:abstractNumId w:val="1"/>
  </w:num>
  <w:num w:numId="13">
    <w:abstractNumId w:val="9"/>
  </w:num>
  <w:num w:numId="14">
    <w:abstractNumId w:val="14"/>
  </w:num>
  <w:num w:numId="15">
    <w:abstractNumId w:val="18"/>
  </w:num>
  <w:num w:numId="16">
    <w:abstractNumId w:val="0"/>
  </w:num>
  <w:num w:numId="17">
    <w:abstractNumId w:val="5"/>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313"/>
    <w:rsid w:val="00001881"/>
    <w:rsid w:val="0000372F"/>
    <w:rsid w:val="000540B7"/>
    <w:rsid w:val="000565F4"/>
    <w:rsid w:val="00080CB1"/>
    <w:rsid w:val="00081299"/>
    <w:rsid w:val="000A0165"/>
    <w:rsid w:val="000A3D7A"/>
    <w:rsid w:val="000A4746"/>
    <w:rsid w:val="000E4F66"/>
    <w:rsid w:val="000F4EB1"/>
    <w:rsid w:val="00102E5B"/>
    <w:rsid w:val="00103BAF"/>
    <w:rsid w:val="00122FE3"/>
    <w:rsid w:val="0012680C"/>
    <w:rsid w:val="0013412F"/>
    <w:rsid w:val="00165FEC"/>
    <w:rsid w:val="0017401D"/>
    <w:rsid w:val="001768BC"/>
    <w:rsid w:val="00192B91"/>
    <w:rsid w:val="0019520F"/>
    <w:rsid w:val="001A38E9"/>
    <w:rsid w:val="001A4194"/>
    <w:rsid w:val="001A6531"/>
    <w:rsid w:val="001C000B"/>
    <w:rsid w:val="001D5FEC"/>
    <w:rsid w:val="001E1FFB"/>
    <w:rsid w:val="001F2556"/>
    <w:rsid w:val="00200B74"/>
    <w:rsid w:val="00207C9C"/>
    <w:rsid w:val="0021103C"/>
    <w:rsid w:val="00212B10"/>
    <w:rsid w:val="002150FD"/>
    <w:rsid w:val="0023467B"/>
    <w:rsid w:val="00236A18"/>
    <w:rsid w:val="00245209"/>
    <w:rsid w:val="0026550D"/>
    <w:rsid w:val="002A20CB"/>
    <w:rsid w:val="002A3EA3"/>
    <w:rsid w:val="002C2B1F"/>
    <w:rsid w:val="002E2AEB"/>
    <w:rsid w:val="00303175"/>
    <w:rsid w:val="00306013"/>
    <w:rsid w:val="00320353"/>
    <w:rsid w:val="0034301F"/>
    <w:rsid w:val="003452E8"/>
    <w:rsid w:val="00356BBA"/>
    <w:rsid w:val="003748BA"/>
    <w:rsid w:val="003C27C7"/>
    <w:rsid w:val="003D13EC"/>
    <w:rsid w:val="003E57C5"/>
    <w:rsid w:val="00406F86"/>
    <w:rsid w:val="00416CA1"/>
    <w:rsid w:val="0043443A"/>
    <w:rsid w:val="00440E7D"/>
    <w:rsid w:val="00453D82"/>
    <w:rsid w:val="00455C5C"/>
    <w:rsid w:val="0046695E"/>
    <w:rsid w:val="004749DD"/>
    <w:rsid w:val="0049321A"/>
    <w:rsid w:val="004B1D70"/>
    <w:rsid w:val="004B5674"/>
    <w:rsid w:val="004C1E16"/>
    <w:rsid w:val="004D2C35"/>
    <w:rsid w:val="004D7F8A"/>
    <w:rsid w:val="004E23AF"/>
    <w:rsid w:val="004F6D7D"/>
    <w:rsid w:val="00507763"/>
    <w:rsid w:val="005213C8"/>
    <w:rsid w:val="00526634"/>
    <w:rsid w:val="00527C37"/>
    <w:rsid w:val="00543426"/>
    <w:rsid w:val="00545917"/>
    <w:rsid w:val="005566C9"/>
    <w:rsid w:val="00564D50"/>
    <w:rsid w:val="00585526"/>
    <w:rsid w:val="00597446"/>
    <w:rsid w:val="005D0364"/>
    <w:rsid w:val="005D4796"/>
    <w:rsid w:val="006149B4"/>
    <w:rsid w:val="00626C3C"/>
    <w:rsid w:val="00632D77"/>
    <w:rsid w:val="006526F7"/>
    <w:rsid w:val="00687458"/>
    <w:rsid w:val="0069028E"/>
    <w:rsid w:val="006A1B95"/>
    <w:rsid w:val="006D32A5"/>
    <w:rsid w:val="006D6AAD"/>
    <w:rsid w:val="00724C03"/>
    <w:rsid w:val="00731431"/>
    <w:rsid w:val="00731540"/>
    <w:rsid w:val="00736660"/>
    <w:rsid w:val="007379B3"/>
    <w:rsid w:val="00751406"/>
    <w:rsid w:val="007614FE"/>
    <w:rsid w:val="00764F4A"/>
    <w:rsid w:val="00790883"/>
    <w:rsid w:val="007B14D1"/>
    <w:rsid w:val="007E3BAE"/>
    <w:rsid w:val="007E3C5F"/>
    <w:rsid w:val="007F0177"/>
    <w:rsid w:val="008011F3"/>
    <w:rsid w:val="00806789"/>
    <w:rsid w:val="00814852"/>
    <w:rsid w:val="0083553D"/>
    <w:rsid w:val="00841A6B"/>
    <w:rsid w:val="00843D36"/>
    <w:rsid w:val="00850515"/>
    <w:rsid w:val="0085675A"/>
    <w:rsid w:val="00875BF4"/>
    <w:rsid w:val="00885C38"/>
    <w:rsid w:val="008C6222"/>
    <w:rsid w:val="008E339C"/>
    <w:rsid w:val="008F171F"/>
    <w:rsid w:val="0090201D"/>
    <w:rsid w:val="0091485B"/>
    <w:rsid w:val="00916CCA"/>
    <w:rsid w:val="0092510C"/>
    <w:rsid w:val="00930E28"/>
    <w:rsid w:val="00936313"/>
    <w:rsid w:val="00947359"/>
    <w:rsid w:val="00951DBC"/>
    <w:rsid w:val="00955F09"/>
    <w:rsid w:val="00972C71"/>
    <w:rsid w:val="009734F9"/>
    <w:rsid w:val="00977094"/>
    <w:rsid w:val="009813AA"/>
    <w:rsid w:val="00987AF5"/>
    <w:rsid w:val="00992A74"/>
    <w:rsid w:val="00996679"/>
    <w:rsid w:val="009A084D"/>
    <w:rsid w:val="009A4B85"/>
    <w:rsid w:val="009C18D5"/>
    <w:rsid w:val="009C567B"/>
    <w:rsid w:val="009C5966"/>
    <w:rsid w:val="009D3801"/>
    <w:rsid w:val="009E37D6"/>
    <w:rsid w:val="009E62B3"/>
    <w:rsid w:val="009F3758"/>
    <w:rsid w:val="00A00F7F"/>
    <w:rsid w:val="00A155BD"/>
    <w:rsid w:val="00A50D27"/>
    <w:rsid w:val="00A7335D"/>
    <w:rsid w:val="00A74192"/>
    <w:rsid w:val="00AB260C"/>
    <w:rsid w:val="00AC459C"/>
    <w:rsid w:val="00AE780D"/>
    <w:rsid w:val="00B022CB"/>
    <w:rsid w:val="00B02D97"/>
    <w:rsid w:val="00B04CB6"/>
    <w:rsid w:val="00B3261C"/>
    <w:rsid w:val="00B334B2"/>
    <w:rsid w:val="00B45080"/>
    <w:rsid w:val="00B50C47"/>
    <w:rsid w:val="00B66057"/>
    <w:rsid w:val="00B97B9D"/>
    <w:rsid w:val="00BA1AF0"/>
    <w:rsid w:val="00BC73E0"/>
    <w:rsid w:val="00BE4FEF"/>
    <w:rsid w:val="00C03EC2"/>
    <w:rsid w:val="00C137D2"/>
    <w:rsid w:val="00C13DE9"/>
    <w:rsid w:val="00C24072"/>
    <w:rsid w:val="00C24369"/>
    <w:rsid w:val="00C3052F"/>
    <w:rsid w:val="00C33BB1"/>
    <w:rsid w:val="00C4073E"/>
    <w:rsid w:val="00C43534"/>
    <w:rsid w:val="00C63A40"/>
    <w:rsid w:val="00C73E78"/>
    <w:rsid w:val="00C75082"/>
    <w:rsid w:val="00C7669B"/>
    <w:rsid w:val="00C779F7"/>
    <w:rsid w:val="00C85514"/>
    <w:rsid w:val="00C926D0"/>
    <w:rsid w:val="00C936A0"/>
    <w:rsid w:val="00C944B9"/>
    <w:rsid w:val="00CA2A2D"/>
    <w:rsid w:val="00CA60D8"/>
    <w:rsid w:val="00CB4630"/>
    <w:rsid w:val="00CB64A0"/>
    <w:rsid w:val="00CB7520"/>
    <w:rsid w:val="00CC641B"/>
    <w:rsid w:val="00CC67DB"/>
    <w:rsid w:val="00CC7527"/>
    <w:rsid w:val="00CE18E8"/>
    <w:rsid w:val="00CE2AD9"/>
    <w:rsid w:val="00CF48D1"/>
    <w:rsid w:val="00D15C9A"/>
    <w:rsid w:val="00D20626"/>
    <w:rsid w:val="00D24498"/>
    <w:rsid w:val="00D36510"/>
    <w:rsid w:val="00D50A4B"/>
    <w:rsid w:val="00D61A69"/>
    <w:rsid w:val="00D82492"/>
    <w:rsid w:val="00D9281E"/>
    <w:rsid w:val="00D97603"/>
    <w:rsid w:val="00DA06AC"/>
    <w:rsid w:val="00DA42CF"/>
    <w:rsid w:val="00DA7E8F"/>
    <w:rsid w:val="00DC6098"/>
    <w:rsid w:val="00DE62F8"/>
    <w:rsid w:val="00E428E5"/>
    <w:rsid w:val="00E4515D"/>
    <w:rsid w:val="00E47487"/>
    <w:rsid w:val="00E73C4C"/>
    <w:rsid w:val="00E76441"/>
    <w:rsid w:val="00E956AF"/>
    <w:rsid w:val="00EB5E51"/>
    <w:rsid w:val="00EC0A1A"/>
    <w:rsid w:val="00EC46B0"/>
    <w:rsid w:val="00EE1675"/>
    <w:rsid w:val="00EF0712"/>
    <w:rsid w:val="00F3698B"/>
    <w:rsid w:val="00F5101F"/>
    <w:rsid w:val="00F66A99"/>
    <w:rsid w:val="00F971C5"/>
    <w:rsid w:val="00FA01DE"/>
    <w:rsid w:val="00FB3599"/>
    <w:rsid w:val="00FB5897"/>
    <w:rsid w:val="00FC317A"/>
    <w:rsid w:val="00FF28D3"/>
    <w:rsid w:val="00FF394E"/>
    <w:rsid w:val="108AFCA3"/>
    <w:rsid w:val="2156EEEB"/>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B8F934"/>
  <w15:docId w15:val="{A7DD0205-A254-467A-A7EE-73A1BD15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611"/>
    <w:rPr>
      <w:sz w:val="24"/>
      <w:szCs w:val="24"/>
      <w:lang w:val="pt-PT"/>
    </w:rPr>
  </w:style>
  <w:style w:type="paragraph" w:styleId="Heading4">
    <w:name w:val="heading 4"/>
    <w:basedOn w:val="Normal"/>
    <w:next w:val="Normal"/>
    <w:link w:val="Heading4Char"/>
    <w:uiPriority w:val="9"/>
    <w:semiHidden/>
    <w:unhideWhenUsed/>
    <w:qFormat/>
    <w:rsid w:val="00930E2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930E28"/>
    <w:pPr>
      <w:spacing w:before="100" w:beforeAutospacing="1" w:after="100" w:afterAutospacing="1"/>
      <w:outlineLvl w:val="4"/>
    </w:pPr>
    <w:rPr>
      <w:rFonts w:ascii="Times New Roman" w:eastAsia="Times New Roman" w:hAnsi="Times New Roman"/>
      <w:b/>
      <w:bCs/>
      <w:sz w:val="20"/>
      <w:szCs w:val="20"/>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6AC"/>
    <w:pPr>
      <w:tabs>
        <w:tab w:val="center" w:pos="4320"/>
        <w:tab w:val="right" w:pos="8640"/>
      </w:tabs>
    </w:pPr>
  </w:style>
  <w:style w:type="character" w:customStyle="1" w:styleId="HeaderChar">
    <w:name w:val="Header Char"/>
    <w:basedOn w:val="DefaultParagraphFont"/>
    <w:link w:val="Header"/>
    <w:uiPriority w:val="99"/>
    <w:rsid w:val="00DA06AC"/>
    <w:rPr>
      <w:lang w:val="pt-PT"/>
    </w:rPr>
  </w:style>
  <w:style w:type="paragraph" w:styleId="Footer">
    <w:name w:val="footer"/>
    <w:basedOn w:val="Normal"/>
    <w:link w:val="FooterChar"/>
    <w:uiPriority w:val="99"/>
    <w:unhideWhenUsed/>
    <w:rsid w:val="00DA06AC"/>
    <w:pPr>
      <w:tabs>
        <w:tab w:val="center" w:pos="4320"/>
        <w:tab w:val="right" w:pos="8640"/>
      </w:tabs>
    </w:pPr>
  </w:style>
  <w:style w:type="character" w:customStyle="1" w:styleId="FooterChar">
    <w:name w:val="Footer Char"/>
    <w:basedOn w:val="DefaultParagraphFont"/>
    <w:link w:val="Footer"/>
    <w:uiPriority w:val="99"/>
    <w:rsid w:val="00DA06AC"/>
    <w:rPr>
      <w:lang w:val="pt-PT"/>
    </w:rPr>
  </w:style>
  <w:style w:type="paragraph" w:styleId="ListParagraph">
    <w:name w:val="List Paragraph"/>
    <w:basedOn w:val="Normal"/>
    <w:qFormat/>
    <w:rsid w:val="00455C5C"/>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455C5C"/>
    <w:rPr>
      <w:color w:val="0000FF" w:themeColor="hyperlink"/>
      <w:u w:val="single"/>
    </w:rPr>
  </w:style>
  <w:style w:type="paragraph" w:styleId="BalloonText">
    <w:name w:val="Balloon Text"/>
    <w:basedOn w:val="Normal"/>
    <w:link w:val="BalloonTextChar"/>
    <w:uiPriority w:val="99"/>
    <w:semiHidden/>
    <w:unhideWhenUsed/>
    <w:rsid w:val="00345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E8"/>
    <w:rPr>
      <w:rFonts w:ascii="Segoe UI" w:hAnsi="Segoe UI" w:cs="Segoe UI"/>
      <w:sz w:val="18"/>
      <w:szCs w:val="18"/>
      <w:lang w:val="pt-PT"/>
    </w:rPr>
  </w:style>
  <w:style w:type="character" w:customStyle="1" w:styleId="Heading5Char">
    <w:name w:val="Heading 5 Char"/>
    <w:basedOn w:val="DefaultParagraphFont"/>
    <w:link w:val="Heading5"/>
    <w:uiPriority w:val="9"/>
    <w:rsid w:val="00930E28"/>
    <w:rPr>
      <w:rFonts w:ascii="Times New Roman" w:eastAsia="Times New Roman" w:hAnsi="Times New Roman"/>
      <w:b/>
      <w:bCs/>
      <w:lang w:val="pt-PT" w:eastAsia="pt-PT"/>
    </w:rPr>
  </w:style>
  <w:style w:type="paragraph" w:styleId="NormalWeb">
    <w:name w:val="Normal (Web)"/>
    <w:basedOn w:val="Normal"/>
    <w:uiPriority w:val="99"/>
    <w:semiHidden/>
    <w:unhideWhenUsed/>
    <w:rsid w:val="00930E28"/>
    <w:pPr>
      <w:spacing w:before="100" w:beforeAutospacing="1" w:after="100" w:afterAutospacing="1"/>
    </w:pPr>
    <w:rPr>
      <w:rFonts w:ascii="Times New Roman" w:eastAsia="Times New Roman" w:hAnsi="Times New Roman"/>
      <w:lang w:eastAsia="pt-PT"/>
    </w:rPr>
  </w:style>
  <w:style w:type="character" w:styleId="Strong">
    <w:name w:val="Strong"/>
    <w:basedOn w:val="DefaultParagraphFont"/>
    <w:uiPriority w:val="22"/>
    <w:qFormat/>
    <w:rsid w:val="00930E28"/>
    <w:rPr>
      <w:b/>
      <w:bCs/>
    </w:rPr>
  </w:style>
  <w:style w:type="character" w:customStyle="1" w:styleId="Heading4Char">
    <w:name w:val="Heading 4 Char"/>
    <w:basedOn w:val="DefaultParagraphFont"/>
    <w:link w:val="Heading4"/>
    <w:uiPriority w:val="9"/>
    <w:semiHidden/>
    <w:rsid w:val="00930E28"/>
    <w:rPr>
      <w:rFonts w:asciiTheme="majorHAnsi" w:eastAsiaTheme="majorEastAsia" w:hAnsiTheme="majorHAnsi" w:cstheme="majorBidi"/>
      <w:i/>
      <w:iCs/>
      <w:color w:val="365F91" w:themeColor="accent1" w:themeShade="BF"/>
      <w:sz w:val="24"/>
      <w:szCs w:val="24"/>
      <w:lang w:val="pt-PT"/>
    </w:rPr>
  </w:style>
  <w:style w:type="character" w:styleId="Emphasis">
    <w:name w:val="Emphasis"/>
    <w:basedOn w:val="DefaultParagraphFont"/>
    <w:uiPriority w:val="20"/>
    <w:qFormat/>
    <w:rsid w:val="00B50C47"/>
    <w:rPr>
      <w:i/>
      <w:iCs/>
    </w:rPr>
  </w:style>
  <w:style w:type="character" w:styleId="CommentReference">
    <w:name w:val="annotation reference"/>
    <w:basedOn w:val="DefaultParagraphFont"/>
    <w:uiPriority w:val="99"/>
    <w:semiHidden/>
    <w:unhideWhenUsed/>
    <w:rsid w:val="00955F09"/>
    <w:rPr>
      <w:sz w:val="16"/>
      <w:szCs w:val="16"/>
    </w:rPr>
  </w:style>
  <w:style w:type="paragraph" w:styleId="CommentText">
    <w:name w:val="annotation text"/>
    <w:basedOn w:val="Normal"/>
    <w:link w:val="CommentTextChar"/>
    <w:uiPriority w:val="99"/>
    <w:semiHidden/>
    <w:unhideWhenUsed/>
    <w:rsid w:val="00955F09"/>
    <w:rPr>
      <w:sz w:val="20"/>
      <w:szCs w:val="20"/>
    </w:rPr>
  </w:style>
  <w:style w:type="character" w:customStyle="1" w:styleId="CommentTextChar">
    <w:name w:val="Comment Text Char"/>
    <w:basedOn w:val="DefaultParagraphFont"/>
    <w:link w:val="CommentText"/>
    <w:uiPriority w:val="99"/>
    <w:semiHidden/>
    <w:rsid w:val="00955F09"/>
    <w:rPr>
      <w:lang w:val="pt-PT"/>
    </w:rPr>
  </w:style>
  <w:style w:type="paragraph" w:styleId="CommentSubject">
    <w:name w:val="annotation subject"/>
    <w:basedOn w:val="CommentText"/>
    <w:next w:val="CommentText"/>
    <w:link w:val="CommentSubjectChar"/>
    <w:uiPriority w:val="99"/>
    <w:semiHidden/>
    <w:unhideWhenUsed/>
    <w:rsid w:val="00955F09"/>
    <w:rPr>
      <w:b/>
      <w:bCs/>
    </w:rPr>
  </w:style>
  <w:style w:type="character" w:customStyle="1" w:styleId="CommentSubjectChar">
    <w:name w:val="Comment Subject Char"/>
    <w:basedOn w:val="CommentTextChar"/>
    <w:link w:val="CommentSubject"/>
    <w:uiPriority w:val="99"/>
    <w:semiHidden/>
    <w:rsid w:val="00955F09"/>
    <w:rPr>
      <w:b/>
      <w:bCs/>
      <w:lang w:val="pt-PT"/>
    </w:rPr>
  </w:style>
  <w:style w:type="character" w:styleId="UnresolvedMention">
    <w:name w:val="Unresolved Mention"/>
    <w:basedOn w:val="DefaultParagraphFont"/>
    <w:uiPriority w:val="99"/>
    <w:semiHidden/>
    <w:unhideWhenUsed/>
    <w:rsid w:val="00D92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48883">
      <w:bodyDiv w:val="1"/>
      <w:marLeft w:val="0"/>
      <w:marRight w:val="0"/>
      <w:marTop w:val="0"/>
      <w:marBottom w:val="0"/>
      <w:divBdr>
        <w:top w:val="none" w:sz="0" w:space="0" w:color="auto"/>
        <w:left w:val="none" w:sz="0" w:space="0" w:color="auto"/>
        <w:bottom w:val="none" w:sz="0" w:space="0" w:color="auto"/>
        <w:right w:val="none" w:sz="0" w:space="0" w:color="auto"/>
      </w:divBdr>
    </w:div>
    <w:div w:id="1077166814">
      <w:bodyDiv w:val="1"/>
      <w:marLeft w:val="0"/>
      <w:marRight w:val="0"/>
      <w:marTop w:val="0"/>
      <w:marBottom w:val="0"/>
      <w:divBdr>
        <w:top w:val="none" w:sz="0" w:space="0" w:color="auto"/>
        <w:left w:val="none" w:sz="0" w:space="0" w:color="auto"/>
        <w:bottom w:val="none" w:sz="0" w:space="0" w:color="auto"/>
        <w:right w:val="none" w:sz="0" w:space="0" w:color="auto"/>
      </w:divBdr>
    </w:div>
    <w:div w:id="111216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ad.secure.force.com/CandidaturaMain?language=pt_PT" TargetMode="Externa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lad.secure.force.com/CandidaturaMain?language=pt_P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ima.fonseca\AppData\Local\Microsoft\Windows\Temporary%20Internet%20Files\Content.Outlook\7GD2KV15\TEMPLATE%20CARTA%20SCI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57708-59B6-4942-AC87-118135CC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CARTA SCIENCE</Template>
  <TotalTime>260</TotalTime>
  <Pages>1</Pages>
  <Words>1561</Words>
  <Characters>8430</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B2</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Fonseca</dc:creator>
  <cp:keywords/>
  <dc:description/>
  <cp:lastModifiedBy>Fátima Fonseca</cp:lastModifiedBy>
  <cp:revision>17</cp:revision>
  <cp:lastPrinted>2020-10-07T09:08:00Z</cp:lastPrinted>
  <dcterms:created xsi:type="dcterms:W3CDTF">2020-09-07T17:29:00Z</dcterms:created>
  <dcterms:modified xsi:type="dcterms:W3CDTF">2020-10-07T09:12:00Z</dcterms:modified>
</cp:coreProperties>
</file>